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FB2" w:rsidRPr="00635639" w:rsidRDefault="00F11F4B" w:rsidP="004932D2">
      <w:pPr>
        <w:spacing w:after="0" w:line="240" w:lineRule="auto"/>
        <w:contextualSpacing/>
        <w:jc w:val="center"/>
        <w:rPr>
          <w:rFonts w:ascii="Times New Roman" w:hAnsi="Times New Roman" w:cs="Times New Roman"/>
          <w:b/>
          <w:bCs/>
          <w:sz w:val="28"/>
          <w:szCs w:val="28"/>
          <w:lang w:val="kk-KZ"/>
        </w:rPr>
      </w:pPr>
      <w:r w:rsidRPr="00635639">
        <w:rPr>
          <w:rFonts w:ascii="Times New Roman" w:hAnsi="Times New Roman" w:cs="Times New Roman"/>
          <w:b/>
          <w:bCs/>
          <w:sz w:val="28"/>
          <w:szCs w:val="28"/>
          <w:lang w:val="kk-KZ"/>
        </w:rPr>
        <w:t>Қазақстан Республикасының кейбір заңнамалық актілеріне сатып алу және заңнамалық актілерге нормалардың заңнамалық жағынан артық (шамадан тыс) регламенттелуі тұрғысынан ревизия мәселелері бойынша өзгерістер мен толықтырулар енгізу туралы</w:t>
      </w:r>
    </w:p>
    <w:p w:rsidR="007048DC" w:rsidRDefault="007048DC" w:rsidP="0061059C">
      <w:pPr>
        <w:spacing w:after="0" w:line="240" w:lineRule="auto"/>
        <w:ind w:firstLine="709"/>
        <w:contextualSpacing/>
        <w:jc w:val="both"/>
        <w:rPr>
          <w:rFonts w:ascii="Times New Roman" w:hAnsi="Times New Roman" w:cs="Times New Roman"/>
          <w:sz w:val="28"/>
          <w:szCs w:val="28"/>
          <w:lang w:val="kk-KZ"/>
        </w:rPr>
      </w:pPr>
    </w:p>
    <w:p w:rsidR="004932D2" w:rsidRPr="00A3711E" w:rsidRDefault="004932D2" w:rsidP="0061059C">
      <w:pPr>
        <w:spacing w:after="0" w:line="240" w:lineRule="auto"/>
        <w:ind w:firstLine="709"/>
        <w:contextualSpacing/>
        <w:jc w:val="both"/>
        <w:rPr>
          <w:rFonts w:ascii="Times New Roman" w:hAnsi="Times New Roman" w:cs="Times New Roman"/>
          <w:sz w:val="28"/>
          <w:szCs w:val="28"/>
          <w:lang w:val="kk-KZ"/>
        </w:rPr>
      </w:pPr>
    </w:p>
    <w:p w:rsidR="008F146F" w:rsidRPr="000D6F15" w:rsidRDefault="008F146F" w:rsidP="0017749F">
      <w:pPr>
        <w:spacing w:after="0" w:line="240" w:lineRule="auto"/>
        <w:ind w:firstLine="709"/>
        <w:contextualSpacing/>
        <w:jc w:val="both"/>
        <w:rPr>
          <w:rFonts w:ascii="Times New Roman" w:hAnsi="Times New Roman" w:cs="Times New Roman"/>
          <w:sz w:val="28"/>
          <w:szCs w:val="28"/>
          <w:lang w:val="kk-KZ"/>
        </w:rPr>
      </w:pPr>
      <w:r w:rsidRPr="000D6F15">
        <w:rPr>
          <w:rFonts w:ascii="Times New Roman" w:hAnsi="Times New Roman" w:cs="Times New Roman"/>
          <w:sz w:val="28"/>
          <w:szCs w:val="28"/>
          <w:lang w:val="kk-KZ"/>
        </w:rPr>
        <w:t>1-бап</w:t>
      </w:r>
      <w:r w:rsidR="0061059C" w:rsidRPr="000D6F15">
        <w:rPr>
          <w:rFonts w:ascii="Times New Roman" w:hAnsi="Times New Roman" w:cs="Times New Roman"/>
          <w:sz w:val="28"/>
          <w:szCs w:val="28"/>
          <w:lang w:val="kk-KZ"/>
        </w:rPr>
        <w:t xml:space="preserve">. </w:t>
      </w:r>
      <w:r w:rsidRPr="000D6F15">
        <w:rPr>
          <w:rFonts w:ascii="Times New Roman" w:hAnsi="Times New Roman" w:cs="Times New Roman"/>
          <w:sz w:val="28"/>
          <w:szCs w:val="28"/>
          <w:lang w:val="kk-KZ"/>
        </w:rPr>
        <w:t xml:space="preserve">Қазақстан Республикасының </w:t>
      </w:r>
      <w:r w:rsidR="00487388" w:rsidRPr="000D6F15">
        <w:rPr>
          <w:rFonts w:ascii="Times New Roman" w:hAnsi="Times New Roman" w:cs="Times New Roman"/>
          <w:sz w:val="28"/>
          <w:szCs w:val="28"/>
          <w:lang w:val="kk-KZ"/>
        </w:rPr>
        <w:t>мына</w:t>
      </w:r>
      <w:r w:rsidRPr="000D6F15">
        <w:rPr>
          <w:rFonts w:ascii="Times New Roman" w:hAnsi="Times New Roman" w:cs="Times New Roman"/>
          <w:sz w:val="28"/>
          <w:szCs w:val="28"/>
          <w:lang w:val="kk-KZ"/>
        </w:rPr>
        <w:t xml:space="preserve"> заң актілеріне өзгерістер мен толықтырулар енгізілсін</w:t>
      </w:r>
      <w:r w:rsidR="00A3711E" w:rsidRPr="000D6F15">
        <w:rPr>
          <w:rFonts w:ascii="Times New Roman" w:hAnsi="Times New Roman" w:cs="Times New Roman"/>
          <w:sz w:val="28"/>
          <w:szCs w:val="28"/>
          <w:lang w:val="kk-KZ"/>
        </w:rPr>
        <w:t>:</w:t>
      </w:r>
    </w:p>
    <w:p w:rsidR="008F146F" w:rsidRPr="000D6F15" w:rsidRDefault="00D60BC7" w:rsidP="009F3B4C">
      <w:pPr>
        <w:pStyle w:val="a3"/>
        <w:numPr>
          <w:ilvl w:val="0"/>
          <w:numId w:val="8"/>
        </w:numPr>
        <w:spacing w:after="0" w:line="240" w:lineRule="auto"/>
        <w:ind w:left="0" w:firstLine="710"/>
        <w:jc w:val="both"/>
        <w:rPr>
          <w:rFonts w:ascii="Times New Roman" w:hAnsi="Times New Roman"/>
          <w:color w:val="000000" w:themeColor="text1"/>
          <w:sz w:val="28"/>
          <w:szCs w:val="28"/>
          <w:lang w:val="kk-KZ"/>
        </w:rPr>
      </w:pPr>
      <w:r w:rsidRPr="000D6F15">
        <w:rPr>
          <w:rFonts w:ascii="Times New Roman" w:hAnsi="Times New Roman"/>
          <w:color w:val="000000" w:themeColor="text1"/>
          <w:sz w:val="28"/>
          <w:szCs w:val="28"/>
          <w:lang w:val="kk-KZ"/>
        </w:rPr>
        <w:t xml:space="preserve">Қазақстан Республикасының 2008 жылғы 4 желтоқсандағы </w:t>
      </w:r>
      <w:r w:rsidR="008F146F" w:rsidRPr="000D6F15">
        <w:rPr>
          <w:rFonts w:ascii="Times New Roman" w:hAnsi="Times New Roman"/>
          <w:color w:val="000000" w:themeColor="text1"/>
          <w:sz w:val="28"/>
          <w:szCs w:val="28"/>
          <w:lang w:val="kk-KZ"/>
        </w:rPr>
        <w:t>Бюджет кодексіне:</w:t>
      </w:r>
    </w:p>
    <w:p w:rsidR="00487388" w:rsidRPr="000D6F15" w:rsidRDefault="00487388" w:rsidP="009F3B4C">
      <w:pPr>
        <w:pStyle w:val="a3"/>
        <w:numPr>
          <w:ilvl w:val="0"/>
          <w:numId w:val="11"/>
        </w:numPr>
        <w:tabs>
          <w:tab w:val="left" w:pos="0"/>
        </w:tabs>
        <w:spacing w:after="0" w:line="240" w:lineRule="auto"/>
        <w:ind w:left="0" w:firstLine="709"/>
        <w:jc w:val="both"/>
        <w:rPr>
          <w:rFonts w:ascii="Times New Roman" w:hAnsi="Times New Roman"/>
          <w:color w:val="000000" w:themeColor="text1"/>
          <w:sz w:val="28"/>
          <w:szCs w:val="28"/>
          <w:lang w:val="kk-KZ"/>
        </w:rPr>
      </w:pPr>
      <w:r w:rsidRPr="000D6F15">
        <w:rPr>
          <w:rFonts w:ascii="Times New Roman" w:hAnsi="Times New Roman"/>
          <w:color w:val="000000" w:themeColor="text1"/>
          <w:sz w:val="28"/>
          <w:szCs w:val="28"/>
          <w:lang w:val="kk-KZ"/>
        </w:rPr>
        <w:t xml:space="preserve">96-баптың 4-тармағы </w:t>
      </w:r>
      <w:bookmarkStart w:id="0" w:name="_Hlk139390943"/>
      <w:r w:rsidRPr="000D6F15">
        <w:rPr>
          <w:rFonts w:ascii="Times New Roman" w:hAnsi="Times New Roman"/>
          <w:color w:val="000000" w:themeColor="text1"/>
          <w:sz w:val="28"/>
          <w:szCs w:val="28"/>
          <w:lang w:val="kk-KZ"/>
        </w:rPr>
        <w:t>мынадай редакцияда жазылсын:</w:t>
      </w:r>
      <w:bookmarkEnd w:id="0"/>
    </w:p>
    <w:p w:rsidR="008B08D9" w:rsidRPr="008B08D9" w:rsidRDefault="00187439" w:rsidP="008B08D9">
      <w:pPr>
        <w:spacing w:after="0" w:line="240" w:lineRule="auto"/>
        <w:ind w:firstLine="710"/>
        <w:jc w:val="both"/>
        <w:rPr>
          <w:rFonts w:ascii="Times New Roman" w:hAnsi="Times New Roman"/>
          <w:color w:val="000000" w:themeColor="text1"/>
          <w:sz w:val="28"/>
          <w:szCs w:val="28"/>
          <w:lang w:val="kk-KZ"/>
        </w:rPr>
      </w:pPr>
      <w:r w:rsidRPr="008B08D9">
        <w:rPr>
          <w:rFonts w:ascii="Times New Roman" w:hAnsi="Times New Roman"/>
          <w:color w:val="000000" w:themeColor="text1"/>
          <w:sz w:val="28"/>
          <w:szCs w:val="28"/>
          <w:lang w:val="kk-KZ"/>
        </w:rPr>
        <w:t>«4</w:t>
      </w:r>
      <w:r w:rsidRPr="00723FB2">
        <w:rPr>
          <w:rFonts w:ascii="Times New Roman" w:hAnsi="Times New Roman"/>
          <w:color w:val="000000" w:themeColor="text1"/>
          <w:sz w:val="28"/>
          <w:szCs w:val="28"/>
          <w:lang w:val="kk-KZ"/>
        </w:rPr>
        <w:t xml:space="preserve">. </w:t>
      </w:r>
      <w:r w:rsidR="008B08D9" w:rsidRPr="008B08D9">
        <w:rPr>
          <w:rFonts w:ascii="Times New Roman" w:hAnsi="Times New Roman"/>
          <w:color w:val="000000" w:themeColor="text1"/>
          <w:sz w:val="28"/>
          <w:szCs w:val="28"/>
          <w:lang w:val="kk-KZ"/>
        </w:rPr>
        <w:t>Егер Қазақстан Республикасының заңнамалық актілерінде өзгеше көзделмесе, мемлекеттік мекемелердің азаматтық-құқықтық мәмілелерін мемлекеттік мекемелер бір қаржы жылына арналған мерзімге жасасады.</w:t>
      </w:r>
    </w:p>
    <w:p w:rsidR="00723FB2" w:rsidRPr="008B08D9" w:rsidRDefault="008B08D9" w:rsidP="008B08D9">
      <w:pPr>
        <w:spacing w:after="0" w:line="240" w:lineRule="auto"/>
        <w:ind w:firstLine="710"/>
        <w:jc w:val="both"/>
        <w:rPr>
          <w:rFonts w:ascii="Times New Roman" w:hAnsi="Times New Roman"/>
          <w:color w:val="000000" w:themeColor="text1"/>
          <w:sz w:val="28"/>
          <w:szCs w:val="28"/>
          <w:lang w:val="kk-KZ"/>
        </w:rPr>
      </w:pPr>
      <w:r w:rsidRPr="008B08D9">
        <w:rPr>
          <w:rFonts w:ascii="Times New Roman" w:hAnsi="Times New Roman"/>
          <w:color w:val="000000" w:themeColor="text1"/>
          <w:sz w:val="28"/>
          <w:szCs w:val="28"/>
          <w:lang w:val="kk-KZ"/>
        </w:rPr>
        <w:t>Мемлекеттік сатып алу үшін пайдаланылатын ақшаны оңтайлы және тиімді жұмсау мақсатында мемлекеттік мекемелер бір қаржы жылынан астам мерзімге азаматтық-құқықтық мәмілелер жасасуға құқылы.</w:t>
      </w:r>
    </w:p>
    <w:p w:rsidR="00723FB2" w:rsidRPr="00723FB2" w:rsidRDefault="00723FB2" w:rsidP="00723FB2">
      <w:pPr>
        <w:spacing w:after="0" w:line="240" w:lineRule="auto"/>
        <w:ind w:firstLine="710"/>
        <w:jc w:val="both"/>
        <w:rPr>
          <w:rFonts w:ascii="Times New Roman" w:eastAsia="Times New Roman" w:hAnsi="Times New Roman" w:cs="Times New Roman"/>
          <w:sz w:val="28"/>
          <w:szCs w:val="28"/>
          <w:lang w:val="kk-KZ" w:eastAsia="ru-RU"/>
        </w:rPr>
      </w:pPr>
      <w:r w:rsidRPr="00723FB2">
        <w:rPr>
          <w:rFonts w:ascii="Times New Roman" w:eastAsia="Times New Roman" w:hAnsi="Times New Roman" w:cs="Times New Roman"/>
          <w:sz w:val="28"/>
          <w:szCs w:val="28"/>
          <w:lang w:val="kk-KZ" w:eastAsia="ru-RU"/>
        </w:rPr>
        <w:t>Мемлекеттік мекемелердің Қазақстан Республикасы ратификациялаған мемлекеттік қарыздар туралы немесе байланысты грант туралы халықаралық шарт шеңберіндегі азаматтық-құқықтық мәмілелерін мемлекеттік мекемелер:</w:t>
      </w:r>
    </w:p>
    <w:p w:rsidR="00723FB2" w:rsidRPr="00723FB2" w:rsidRDefault="00723FB2" w:rsidP="00723FB2">
      <w:pPr>
        <w:spacing w:after="0" w:line="240" w:lineRule="auto"/>
        <w:ind w:firstLine="710"/>
        <w:jc w:val="both"/>
        <w:rPr>
          <w:rFonts w:ascii="Times New Roman" w:eastAsia="Times New Roman" w:hAnsi="Times New Roman" w:cs="Times New Roman"/>
          <w:sz w:val="28"/>
          <w:szCs w:val="28"/>
          <w:lang w:val="kk-KZ" w:eastAsia="ru-RU"/>
        </w:rPr>
      </w:pPr>
      <w:r w:rsidRPr="00723FB2">
        <w:rPr>
          <w:rFonts w:ascii="Times New Roman" w:eastAsia="Times New Roman" w:hAnsi="Times New Roman" w:cs="Times New Roman"/>
          <w:sz w:val="28"/>
          <w:szCs w:val="28"/>
          <w:lang w:val="kk-KZ" w:eastAsia="ru-RU"/>
        </w:rPr>
        <w:t>қарыз немесе байланысты грант қаражаты есебінен – қарыз немесе байланысты грант қаражатының қолжетімділік мерзімінен аспайтын мерзімге;</w:t>
      </w:r>
    </w:p>
    <w:p w:rsidR="00723FB2" w:rsidRPr="00723FB2" w:rsidRDefault="00723FB2" w:rsidP="00723FB2">
      <w:pPr>
        <w:spacing w:after="0" w:line="240" w:lineRule="auto"/>
        <w:ind w:firstLine="710"/>
        <w:jc w:val="both"/>
        <w:rPr>
          <w:rFonts w:ascii="Times New Roman" w:eastAsia="Times New Roman" w:hAnsi="Times New Roman" w:cs="Times New Roman"/>
          <w:sz w:val="28"/>
          <w:szCs w:val="28"/>
          <w:lang w:val="kk-KZ" w:eastAsia="ru-RU"/>
        </w:rPr>
      </w:pPr>
      <w:r w:rsidRPr="00723FB2">
        <w:rPr>
          <w:rFonts w:ascii="Times New Roman" w:eastAsia="Times New Roman" w:hAnsi="Times New Roman" w:cs="Times New Roman"/>
          <w:sz w:val="28"/>
          <w:szCs w:val="28"/>
          <w:lang w:val="kk-KZ" w:eastAsia="ru-RU"/>
        </w:rPr>
        <w:t>республикалық бюджеттен қоса қаржыландыру қаражаты есебінен – қарыз қаражатының қолжетімділік мерзімі аяқталатын қаржы жылының соң</w:t>
      </w:r>
      <w:r w:rsidR="009F17CB">
        <w:rPr>
          <w:rFonts w:ascii="Times New Roman" w:eastAsia="Times New Roman" w:hAnsi="Times New Roman" w:cs="Times New Roman"/>
          <w:sz w:val="28"/>
          <w:szCs w:val="28"/>
          <w:lang w:val="kk-KZ" w:eastAsia="ru-RU"/>
        </w:rPr>
        <w:t>ына дейінгі мерзімге жасасады.».</w:t>
      </w:r>
    </w:p>
    <w:p w:rsidR="00902348" w:rsidRPr="00902348" w:rsidRDefault="00902348" w:rsidP="00902348">
      <w:pPr>
        <w:pStyle w:val="a3"/>
        <w:numPr>
          <w:ilvl w:val="0"/>
          <w:numId w:val="8"/>
        </w:numPr>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«Аудиторлық қызмет туралы» 1998 жылғы 20 қарашадағы Қазақстан Республикасының Заңына:</w:t>
      </w:r>
    </w:p>
    <w:p w:rsidR="00902348" w:rsidRPr="00902348" w:rsidRDefault="00902348" w:rsidP="00902348">
      <w:pPr>
        <w:spacing w:after="0" w:line="240" w:lineRule="auto"/>
        <w:ind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мынадай мазмұндағы 4-1-баппен толықтырылсын:</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«4-1-бап. Аудиторлық қызмет туралы Қазақстан Республикасы заңнамасының мақсаттары мен міндеттері</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1. Аудиторлық қызмет туралы Қазақстан Республикасы заңнамасының мақсаты Қазақстан Республикасындағы аудиторлық қызметті дамыту және пайдаланушылардың аудиторлық қызмет ретінде қажеттіліктерін қанағаттандыру үшін жағдайлар жасау.</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2. Аудиторлық қызмет туралы Қазақстан Республикасы заңнамасының міндеттері:</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1) аудиторлық қызмет саласында мемлекеттік саясатты жүргізу;</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2) аудиторлық қызмет саласындағы қатынастарды реттеу;</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3) аудиторлық қызметтің құқықтық негіздерін қамтамасыз ету;</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4) аудиторлық қызметті жүзеге асырудың негізгі қағидаттары мен бағыттарын анықтау;</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5) аудиторлық қызметке қатысушылардың құқықтары мен заңды мүдделерін қорғау.»;</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lastRenderedPageBreak/>
        <w:t>7-бапта:</w:t>
      </w:r>
    </w:p>
    <w:p w:rsidR="00902348" w:rsidRPr="00902348" w:rsidRDefault="00902348" w:rsidP="00190EC9">
      <w:pPr>
        <w:pStyle w:val="a3"/>
        <w:numPr>
          <w:ilvl w:val="0"/>
          <w:numId w:val="26"/>
        </w:numPr>
        <w:spacing w:after="0" w:line="240" w:lineRule="auto"/>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тармақша мынадай редакцияда жазылсын:</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«1) аудиторлық қызмет саласындағы мемлекеттік саясатты қалыптастырады және іске асырады;»;</w:t>
      </w:r>
    </w:p>
    <w:p w:rsidR="00902348" w:rsidRPr="00902348" w:rsidRDefault="00F3507D"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1-2) және 1-3) тармақшалары</w:t>
      </w:r>
      <w:r w:rsidR="00902348" w:rsidRPr="00902348">
        <w:rPr>
          <w:rFonts w:ascii="Times New Roman" w:eastAsia="Times New Roman" w:hAnsi="Times New Roman" w:cs="Times New Roman"/>
          <w:sz w:val="28"/>
          <w:szCs w:val="28"/>
          <w:lang w:val="kk-KZ" w:eastAsia="ru-RU"/>
        </w:rPr>
        <w:t xml:space="preserve"> алып тасталсын;</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мынадай мазмұндағы 1-4) тармақшамен толықтырылсын:</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«1-4) осы Заңда және Қазақстан Республикасының заңнамасында көзделген мақсаттар мен міндеттерге қол жеткізу үшін аудиторлық қызмет саласындағы нормативтік құқықтық актілерді әзірлейді және бекітеді. Заңға тәуелді нормативтік құқықтық актілердің тізбесі Уәкілетті орган туралы ережеде айқындалады;»;</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2), 4), 6), 7), 8), 9-2), 9-3), 13) тармақшалар алып тасталсын;</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14-1) тармақша мынадай редакцияда жазылсын:</w:t>
      </w:r>
    </w:p>
    <w:p w:rsidR="00902348" w:rsidRP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«14-1) аудиторлық ұйымдардың қылмыстық жолмен алынған кірістерді заңдастыруға (жылыстатуға) және терроризмді қаржыландыруға қарсы іс-қимыл туралы Қазақстан Республикасы заңнамасын сақтауына мемлекеттік бақылауды жүзеге асырады.»;</w:t>
      </w:r>
    </w:p>
    <w:p w:rsidR="00902348" w:rsidRDefault="00902348" w:rsidP="00902348">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15), 18-1), 18-2) тармақшалар алып тасталсын.</w:t>
      </w:r>
    </w:p>
    <w:p w:rsidR="00902348" w:rsidRPr="00902348" w:rsidRDefault="00902348" w:rsidP="001438B0">
      <w:pPr>
        <w:pStyle w:val="a3"/>
        <w:numPr>
          <w:ilvl w:val="0"/>
          <w:numId w:val="8"/>
        </w:numPr>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«Этил спирті мен алкоголь өнімінің өндірілуін және айналымын мемлекеттік реттеу туралы» 1999 жылғы 16 шілдедегі Қазақстан Республикасының Заңына:</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3-бапта:</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мынадай мазмұндағы 1-1 және 1-2-тармақтармен толықтырылсын:</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«1-1. Этил спирті мен алкоголь өнімінің өндірісі мен айналымын мемлекеттік реттеу туралы Қазақстан Республикасы заңнамасының мақсаты этил спирті мен алкоголь өнімінің өндірісі мен айналымы субъектілерінің қызметін мемлекеттік реттеу және бақылау болып табылады.</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1-2. Этил спирті мен алкоголь өнімінің өндірісі мен айналымын мемлекеттік реттеу туралы Қазақстан Республикасы заңнамасының қағидаттары этил спирті мен алкоголь өнімінің өндірісі мен айналымы субъектілерінің қызметінде мемлекеттік реттеу шараларын қолданудың негізділігі, объективтілігі және ашықтығы болып табылады.»;</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3-тармақта:</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6) және 7) тармақшалар мынадай редакцияда жазылсын:</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«6) этил спирті мен алкоголь өнімін өндіру және оның айналымы саласындағы мемлекеттік есепке алуды және есептілікті жүзеге асыру, олардың өндірісі мен айналымының өзара байланысты баланстарын жасау, оның ішінде этил спирті мен алкоголь өнімін өндіру және оның айналымы жөніндегі декларацияларды ұсыну тәртібін бекіту, сондай-ақ этил спирті мен алкоголь өнімін өндіру паспорты үшін қажетті мәліметтер тізбесін бекіту;</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 xml:space="preserve">7) этил спирті мен алкоголь өнімінің өндірілуіне және айналымына, сондай-ақ сапасына мемлекеттік бақылауды ұйымдастыру, оның ішінде этил спирті және (немесе) алкоголь өнімі өндірісінің технологиялық желілерін есепке </w:t>
      </w:r>
      <w:r w:rsidRPr="00902348">
        <w:rPr>
          <w:rFonts w:ascii="Times New Roman" w:eastAsia="Times New Roman" w:hAnsi="Times New Roman" w:cs="Times New Roman"/>
          <w:sz w:val="28"/>
          <w:szCs w:val="28"/>
          <w:lang w:val="kk-KZ" w:eastAsia="ru-RU"/>
        </w:rPr>
        <w:lastRenderedPageBreak/>
        <w:t>алудың бақылау аспаптарымен жарақтандыру, олардың жұмыс істеуі мен есепке алуды жүзеге асыру қағидаларын бекіту, шарап (шарап материалы), сондай-ақ сыра мен сыра сусынын өндіруден басқа, өндірістік қуаты жылына төрт жүз мың декалитрден төмен, этил спиртін сақтау және өткізу (тиеп-жөнелту, қабылдау) қағидаларын бекіту, дербес сәйкестендіру нөмірлерін-кодтарын беру қағидаларын бекіту;»;</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4-бапта:</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мынадай мазмұндағы 1-3) тармақшамен толықтырылсын:</w:t>
      </w:r>
    </w:p>
    <w:p w:rsidR="00902348" w:rsidRP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«1-3) осы Заңның мақсаттары мен міндеттеріне және Қазақстан Республикасының заңнамасына сәйкес этил спирті мен алкоголь өнімінің өндірісі мен айналымын реттеу саласындағы нормативтік құқықтық актілерді әзірлейді және бекітеді. Заңға тәуелді нормативтік құқықтық актілердің тізбесі Уәкілетті орган туралы ережеде айқындалады;»;</w:t>
      </w:r>
    </w:p>
    <w:p w:rsidR="00902348" w:rsidRDefault="00902348"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4), 5), 6), 7), 8-1), 8-2) тармақшалар алып тасталсын.</w:t>
      </w:r>
    </w:p>
    <w:p w:rsidR="001438B0" w:rsidRPr="001438B0" w:rsidRDefault="001438B0" w:rsidP="001438B0">
      <w:pPr>
        <w:pStyle w:val="a3"/>
        <w:numPr>
          <w:ilvl w:val="0"/>
          <w:numId w:val="8"/>
        </w:numPr>
        <w:spacing w:after="0" w:line="240" w:lineRule="auto"/>
        <w:ind w:left="0" w:firstLine="710"/>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«Темекi өнiмдерiнiң өндiрiлуi мен айналымын мемлекеттiк реттеу туралы» 2003 жылғы 12 маусымдағы Қазақстан Республикасының Заңына:</w:t>
      </w:r>
    </w:p>
    <w:p w:rsidR="001438B0" w:rsidRPr="001438B0" w:rsidRDefault="001438B0" w:rsidP="004F00AB">
      <w:pPr>
        <w:tabs>
          <w:tab w:val="left" w:pos="7088"/>
          <w:tab w:val="left" w:pos="7230"/>
        </w:tabs>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3-бап мынадай мазмұндағы 1-1, 1-2 және 1-3-тармақтармен толықтырылсын:</w:t>
      </w:r>
    </w:p>
    <w:p w:rsidR="001438B0" w:rsidRPr="001438B0" w:rsidRDefault="001438B0" w:rsidP="001438B0">
      <w:pPr>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«1-1. Қазақстан Республикасының темекі өнімдерінің өндірілуі мен айналымын мемлекеттік реттеу туралы заңнамасының мақсаты темекі өнімдерінің өндірілуі мен айналымы субъектілерінің қызметін мемлекеттік реттеу және бақылау болып табылады.</w:t>
      </w:r>
    </w:p>
    <w:p w:rsidR="001438B0" w:rsidRPr="001438B0" w:rsidRDefault="001438B0" w:rsidP="001438B0">
      <w:pPr>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1-2. Темекі өнімдерінің өндірілуі мен айналымын мемлекеттік реттеу туралы Қазақстан Республикасы заңнамасының қағидаттары темекі бұйымдарының өндірісі мен айналымы субъектілерінің қызметінде мемлекеттік реттеу шараларын қолданудың негізділігі, объективтілігі және ашықтығы болып табылады.</w:t>
      </w:r>
    </w:p>
    <w:p w:rsidR="001438B0" w:rsidRPr="001438B0" w:rsidRDefault="001438B0" w:rsidP="001438B0">
      <w:pPr>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1-3. Темекі өнімдерінің өндірілуі мен айналымын мемлекеттік реттеудің міндеттері:</w:t>
      </w:r>
    </w:p>
    <w:p w:rsidR="001438B0" w:rsidRPr="001438B0" w:rsidRDefault="001438B0" w:rsidP="001438B0">
      <w:pPr>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1) Қазақстан Республикасы азаматтарының экономикалық мүдделерін қорғау және денсаулығын сақтау;</w:t>
      </w:r>
    </w:p>
    <w:p w:rsidR="001438B0" w:rsidRPr="001438B0" w:rsidRDefault="001438B0" w:rsidP="001438B0">
      <w:pPr>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2) Қазақстан Республикасына өндірілетін және әкелінетін темекі өнімдерінің сапасын арттыру үшін жағдайлар жасау;</w:t>
      </w:r>
    </w:p>
    <w:p w:rsidR="001438B0" w:rsidRPr="001438B0" w:rsidRDefault="001438B0" w:rsidP="001438B0">
      <w:pPr>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3) көрсетілген өнімнің өндірілуі мен айналымын мемлекеттік реттеу саласындағы заңнаманың сақталуын қамтамасыз ету.»;</w:t>
      </w:r>
    </w:p>
    <w:p w:rsidR="001438B0" w:rsidRPr="001438B0" w:rsidRDefault="001438B0" w:rsidP="001438B0">
      <w:pPr>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5-бапта:</w:t>
      </w:r>
    </w:p>
    <w:p w:rsidR="001438B0" w:rsidRPr="001438B0" w:rsidRDefault="001438B0" w:rsidP="001438B0">
      <w:pPr>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мынадай мазмұндағы 1-1) тармақшамен толықтырылсын:</w:t>
      </w:r>
    </w:p>
    <w:p w:rsidR="001438B0" w:rsidRPr="001438B0" w:rsidRDefault="001438B0" w:rsidP="001438B0">
      <w:pPr>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«1-1) осы Заңның мақсаттары мен міндеттеріне және Қазақстан Республикасының заңнамасына сәйкес темекі өнімдерінің өндірілуі мен айналымын реттеу саласындағы нормативтік құқықтық актілерді әзірлейді және бекітеді. Заңға тәуелді нормативтік құқықтық актілердің тізбесі Уәкілетті орган туралы ережеде айқындалады;»;</w:t>
      </w:r>
    </w:p>
    <w:p w:rsidR="001438B0" w:rsidRDefault="001438B0" w:rsidP="001438B0">
      <w:pPr>
        <w:spacing w:after="0" w:line="240" w:lineRule="auto"/>
        <w:ind w:firstLine="708"/>
        <w:jc w:val="both"/>
        <w:rPr>
          <w:rFonts w:ascii="Times New Roman" w:hAnsi="Times New Roman" w:cs="Times New Roman"/>
          <w:color w:val="000000"/>
          <w:sz w:val="28"/>
          <w:lang w:val="kk-KZ"/>
        </w:rPr>
      </w:pPr>
      <w:r w:rsidRPr="001438B0">
        <w:rPr>
          <w:rFonts w:ascii="Times New Roman" w:hAnsi="Times New Roman" w:cs="Times New Roman"/>
          <w:color w:val="000000"/>
          <w:sz w:val="28"/>
          <w:lang w:val="kk-KZ"/>
        </w:rPr>
        <w:t>4) және 5-5) тармақшалар алып тасталсын.</w:t>
      </w:r>
    </w:p>
    <w:p w:rsidR="001438B0" w:rsidRPr="001438B0" w:rsidRDefault="001438B0" w:rsidP="001438B0">
      <w:pPr>
        <w:pStyle w:val="a3"/>
        <w:numPr>
          <w:ilvl w:val="0"/>
          <w:numId w:val="8"/>
        </w:numPr>
        <w:spacing w:after="0" w:line="240" w:lineRule="auto"/>
        <w:ind w:left="0" w:firstLine="710"/>
        <w:jc w:val="both"/>
        <w:rPr>
          <w:rFonts w:ascii="Times New Roman" w:eastAsia="Times New Roman" w:hAnsi="Times New Roman" w:cs="Times New Roman"/>
          <w:sz w:val="28"/>
          <w:szCs w:val="28"/>
          <w:lang w:val="kk-KZ" w:eastAsia="ru-RU"/>
        </w:rPr>
      </w:pPr>
      <w:r w:rsidRPr="001438B0">
        <w:rPr>
          <w:rFonts w:ascii="Times New Roman" w:eastAsia="Times New Roman" w:hAnsi="Times New Roman" w:cs="Times New Roman"/>
          <w:sz w:val="28"/>
          <w:szCs w:val="28"/>
          <w:lang w:val="kk-KZ" w:eastAsia="ru-RU"/>
        </w:rPr>
        <w:lastRenderedPageBreak/>
        <w:t>«Экономиканың стратегиялық маңызы бар салаларындағы меншіктің мемлекеттік мониторингі туралы» 2003 жылғы 4 қарашадағы Қазақстан Республикасының Заңына:</w:t>
      </w:r>
    </w:p>
    <w:p w:rsidR="001438B0" w:rsidRPr="001438B0" w:rsidRDefault="001438B0"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1438B0">
        <w:rPr>
          <w:rFonts w:ascii="Times New Roman" w:eastAsia="Times New Roman" w:hAnsi="Times New Roman" w:cs="Times New Roman"/>
          <w:sz w:val="28"/>
          <w:szCs w:val="28"/>
          <w:lang w:val="kk-KZ" w:eastAsia="ru-RU"/>
        </w:rPr>
        <w:t>13-бапта:</w:t>
      </w:r>
    </w:p>
    <w:p w:rsidR="001438B0" w:rsidRPr="001438B0" w:rsidRDefault="001438B0"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1438B0">
        <w:rPr>
          <w:rFonts w:ascii="Times New Roman" w:eastAsia="Times New Roman" w:hAnsi="Times New Roman" w:cs="Times New Roman"/>
          <w:sz w:val="28"/>
          <w:szCs w:val="28"/>
          <w:lang w:val="kk-KZ" w:eastAsia="ru-RU"/>
        </w:rPr>
        <w:t>1-1) тармақша мынадай редакцияда жазылсын:</w:t>
      </w:r>
    </w:p>
    <w:p w:rsidR="001438B0" w:rsidRPr="001438B0" w:rsidRDefault="001438B0"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1438B0">
        <w:rPr>
          <w:rFonts w:ascii="Times New Roman" w:eastAsia="Times New Roman" w:hAnsi="Times New Roman" w:cs="Times New Roman"/>
          <w:sz w:val="28"/>
          <w:szCs w:val="28"/>
          <w:lang w:val="kk-KZ" w:eastAsia="ru-RU"/>
        </w:rPr>
        <w:t>«1-1) осы Заңда белгіленген мақсаттар мен міндеттерді іске асыру үшін стратегиялық маңызы бар экономика салаларындағы меншіктің мемлекеттік мониторингі саласындағы нормативтік құқықтық актілерді әзірлейді және бекітеді;»;</w:t>
      </w:r>
    </w:p>
    <w:p w:rsidR="001438B0" w:rsidRDefault="001438B0" w:rsidP="001438B0">
      <w:pPr>
        <w:pStyle w:val="a3"/>
        <w:spacing w:after="0" w:line="240" w:lineRule="auto"/>
        <w:ind w:left="0" w:firstLine="710"/>
        <w:jc w:val="both"/>
        <w:rPr>
          <w:rFonts w:ascii="Times New Roman" w:eastAsia="Times New Roman" w:hAnsi="Times New Roman" w:cs="Times New Roman"/>
          <w:sz w:val="28"/>
          <w:szCs w:val="28"/>
          <w:lang w:val="kk-KZ" w:eastAsia="ru-RU"/>
        </w:rPr>
      </w:pPr>
      <w:r w:rsidRPr="001438B0">
        <w:rPr>
          <w:rFonts w:ascii="Times New Roman" w:eastAsia="Times New Roman" w:hAnsi="Times New Roman" w:cs="Times New Roman"/>
          <w:sz w:val="28"/>
          <w:szCs w:val="28"/>
          <w:lang w:val="kk-KZ" w:eastAsia="ru-RU"/>
        </w:rPr>
        <w:t>2), 3), 4), 5), 6), 7), 8), 9), 10), 11), 12), 12-1), 13), 14), 15), 16), 17), 18), 19) тармақшалары алып тасталсын.</w:t>
      </w:r>
    </w:p>
    <w:p w:rsidR="006B6F4F" w:rsidRPr="006B6F4F" w:rsidRDefault="006B6F4F" w:rsidP="006B6F4F">
      <w:pPr>
        <w:pStyle w:val="a3"/>
        <w:numPr>
          <w:ilvl w:val="0"/>
          <w:numId w:val="8"/>
        </w:numPr>
        <w:spacing w:after="0" w:line="240" w:lineRule="auto"/>
        <w:ind w:left="0"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 xml:space="preserve">«Бухгалтерлiк есеп пен қаржылық есептiлiк туралы» 2007 жылғы </w:t>
      </w:r>
      <w:r w:rsidR="001235F7">
        <w:rPr>
          <w:rFonts w:ascii="Times New Roman" w:hAnsi="Times New Roman" w:cs="Times New Roman"/>
          <w:color w:val="000000"/>
          <w:sz w:val="28"/>
          <w:lang w:val="kk-KZ"/>
        </w:rPr>
        <w:br/>
      </w:r>
      <w:r w:rsidRPr="006B6F4F">
        <w:rPr>
          <w:rFonts w:ascii="Times New Roman" w:hAnsi="Times New Roman" w:cs="Times New Roman"/>
          <w:color w:val="000000"/>
          <w:sz w:val="28"/>
          <w:lang w:val="kk-KZ"/>
        </w:rPr>
        <w:t>28 ақпандағы Қазақстан Республикасының Заңына:</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мынадай мазмұндағы 4-1-бабымен толықтырылсын:</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«4-1-бап. Бухгалтерлік есеп пен қаржылық есептіліктің міндеті</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Бухгалтерлік есеп пен қаржылық есептілік туралы заңнаманың міндеттері мүдделі тұлғаларды дара кәсіпкерлер мен ұйымдардың қаржылық жағдайы, қызметінің нәтижелері және қаржылық жағдайындағы өзгерістер туралы дұрыс ақпаратпен қамтамасыз ету үшін қажетті инфрақұрылым құру болып табылады.»;</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19-баптың 3-1 және 4-тармақтары мынадай редакцияда жазылсын:</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«3-1. Қаржы ұйымдары (Қазақстан Республикасы Ұлттық Банкінің қолма-қол шетел валютасымен айырбастау операцияларына лицензиясы негізінде қызметті тек қана айырбастау пункттері арқылы жүзеге асыратын заңды тұлғаларды және айрықша қызметі банкноттарды, монеталар мен құндылықтарды инкассациялау болып табылатын заңды тұлғаларды қоспағанда) жылдық қаржылық есептерін қаржы нарығы мен қаржы ұйымдарын реттеу, бақылау және қадағалау жөніндегі уәкілетті органмен келісу бойынша Қазақстан Республикасының Ұлттық Банкі белгілеген мерзімдерде ұсынады.</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4. Осы Заңның 18-бабында көрсетiлген мерзiм шегiнде құрылтайшылар (қатысушылар) аралық қаржылық есептiлiктi ұсыну мерзiмiн айқындауға және жылына бiр реттен сирек болмайтын өзге кезеңдiлiктi белгiлеуге құқылы.»;</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20-бапта:</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1-1-тармағы мынадай редакцияда жазылсын:</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«1-1. Қазақстан Республикасының Үкіметі өзіне Қазақстан Республикасының Конституциясымен, заңдарымен және Қазақстан Республикасы Президентінің актілерімен жүктелген функцияларды орындайды.»;</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5-тармақта:</w:t>
      </w:r>
    </w:p>
    <w:p w:rsidR="006B6F4F" w:rsidRPr="006B6F4F" w:rsidRDefault="006B6F4F" w:rsidP="001A6EA0">
      <w:pPr>
        <w:pStyle w:val="a3"/>
        <w:numPr>
          <w:ilvl w:val="0"/>
          <w:numId w:val="24"/>
        </w:numPr>
        <w:tabs>
          <w:tab w:val="left" w:pos="993"/>
        </w:tabs>
        <w:spacing w:after="0" w:line="240" w:lineRule="auto"/>
        <w:ind w:left="0"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және 2) тармақшалар мынадай редакцияда жазылсын:</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«1) бухгалтерлiк есеп пен қаржылық есептiлiк саласында мемлекеттiк саясатты қалыптастырады және іске асырады;</w:t>
      </w:r>
    </w:p>
    <w:p w:rsidR="006B6F4F" w:rsidRPr="006B6F4F" w:rsidRDefault="006B6F4F" w:rsidP="006B6F4F">
      <w:pPr>
        <w:pStyle w:val="a3"/>
        <w:numPr>
          <w:ilvl w:val="0"/>
          <w:numId w:val="24"/>
        </w:numPr>
        <w:spacing w:after="0" w:line="240" w:lineRule="auto"/>
        <w:ind w:left="0"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lastRenderedPageBreak/>
        <w:t>осы Заңда және Қазақстан Республикасының заңнамасында көзделген мақсаттар мен міндеттерге сәйкес бухгалтерлік есеп пен қаржылық есептілік саласындағы нормативтік құқықтық актілерді әзірлейді және бекітеді. Заңға тәуелді нормативтік құқықтық актілердің тізбесі Уәкілетті орган туралы ережеде айқындалады;»;</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3), 4), 5), 6), 9), 11), 11-1), 12), 12-1), 15), 16), 17), 18-1), 19) тармақшалар алып тасталсын;</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22) тармақша мынадай редакцияда жазылсын:</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«22) осы Заңда, Қазақстан Республикасының өзге де заңнамалық актілерде көзделген өзге де өкілеттіктерді жүзеге асырады.»;</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6- тармақ мынадай редакцияда жазылсын:</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«6. Қазақстан Республикасының Ұлттық Банкі:</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1) халықаралық стандарттармен реттелмеген мәселелер бойынша қаржы ұйымдары үшін қаржылық есептілік стандарттарын, сондай-ақ оларға</w:t>
      </w:r>
      <w:r w:rsidR="00EC37FF">
        <w:rPr>
          <w:rFonts w:ascii="Times New Roman" w:hAnsi="Times New Roman" w:cs="Times New Roman"/>
          <w:color w:val="000000"/>
          <w:sz w:val="28"/>
          <w:lang w:val="kk-KZ"/>
        </w:rPr>
        <w:t xml:space="preserve"> әдістемелік ұсынымдарды әзірл</w:t>
      </w:r>
      <w:r w:rsidRPr="006B6F4F">
        <w:rPr>
          <w:rFonts w:ascii="Times New Roman" w:hAnsi="Times New Roman" w:cs="Times New Roman"/>
          <w:color w:val="000000"/>
          <w:sz w:val="28"/>
          <w:lang w:val="kk-KZ"/>
        </w:rPr>
        <w:t>ейді және бекітеді;</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2) осы Заңда, өзге де заңнамалық актілерде және Қазақстан Республикасы Президентінің актілерде белгіленген мақсаттар мен міндеттерге қол жеткізу үшін қаржы ұйымдары, Қазақстан Республикасы бейрезидент-банктерінің филиалдары, бейрезидент-сақтандыру (қайта сақтандыру) ұйымдарының филиалдары,  Қазақстан Республикасы бейрезидент-сақтандыру брокерлері филиалдарының және Қазақстан Даму Банкінің  бухгалтерлік есепке алу деректері бойынша Қазақстан Республикасының бухгалтерлік есепке алу және есептілік мәселелері бойынша нормативтік құқықтық актілерін, сондай-ақ Қазақстан Республикасы Ұлттық Банкінің еншілес ұйымдары үшін бухгалтерлік есеп және қаржылық есептілік мәселелері бойынша нормативтік емес құқықтық актілер әзірлейді және бекітеді;</w:t>
      </w:r>
    </w:p>
    <w:p w:rsidR="006B6F4F" w:rsidRPr="006B6F4F" w:rsidRDefault="006B6F4F" w:rsidP="006B6F4F">
      <w:pPr>
        <w:spacing w:after="0" w:line="240" w:lineRule="auto"/>
        <w:ind w:firstLine="710"/>
        <w:jc w:val="both"/>
        <w:rPr>
          <w:rFonts w:ascii="Times New Roman" w:hAnsi="Times New Roman" w:cs="Times New Roman"/>
          <w:color w:val="000000"/>
          <w:sz w:val="28"/>
          <w:lang w:val="kk-KZ"/>
        </w:rPr>
      </w:pPr>
      <w:r w:rsidRPr="006B6F4F">
        <w:rPr>
          <w:rFonts w:ascii="Times New Roman" w:hAnsi="Times New Roman" w:cs="Times New Roman"/>
          <w:color w:val="000000"/>
          <w:sz w:val="28"/>
          <w:lang w:val="kk-KZ"/>
        </w:rPr>
        <w:t>3) қызметін тек қана айырбастау пункттері арқылы жүзеге асыратын заңды тұлғалардың қолма-қол шетел валютасымен айырбастау операцияларына Қазақстан Республикасы Ұлттық Банкінің лицензиясы, Қазақстан Республикасы бухгалтерлік есеп және қаржылық есептілік туралы Заңнамасының және халықаралыө стандарттардың талаптарын сақтауын бақылауды жүзеге асырады;</w:t>
      </w:r>
    </w:p>
    <w:p w:rsidR="001438B0"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hAnsi="Times New Roman" w:cs="Times New Roman"/>
          <w:color w:val="000000"/>
          <w:sz w:val="28"/>
          <w:lang w:val="kk-KZ"/>
        </w:rPr>
        <w:t>4) осы Заңда, Қазақстан Республикасының өзге де заңдарында және Қазақстан Республикасы Президентінің актілерінде көзделген өзге де функцияларды жүзеге асырады.».</w:t>
      </w:r>
    </w:p>
    <w:p w:rsidR="006B6F4F" w:rsidRPr="006B6F4F" w:rsidRDefault="006B6F4F" w:rsidP="006B6F4F">
      <w:pPr>
        <w:pStyle w:val="a3"/>
        <w:numPr>
          <w:ilvl w:val="0"/>
          <w:numId w:val="8"/>
        </w:numPr>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«Трансферттік баға белгілеу туралы» 2008 жылғы 5 шілдедегі Қазақстан Республикасының Заңына:</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преамбула алып тасталсын;</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мынадай мазмұндағы 1-1-бабымен толықтырылсын:</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«1-1-бап. Қазақстан Республикасының трансферттік баға белгілеу туралы заңнамасының қағидаттары, мақсаттары мен міндеттері</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1. Осы Заңның мақсаты халықаралық іскерлік операцияларда және халықаралық іскерлік операцияларға байланысты мәмілелерде мемлекеттік кірістің жоғалуын болдырмау болып табылады.</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lastRenderedPageBreak/>
        <w:t>2. Қазақстан Республикасының трансферттік баға белгілеу туралы заңнамасының міндеттері:</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1) халықаралық іскерлік операцияларда және халықаралық іскерлік операцияларға байланысты мәмілелерде бақылауды жүзеге асыру;</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2) мәмілелерге қатысушылардың халықаралық іскерлік операцияларда және халықаралық іскерлік операцияларға байланысты мәмілелерде нарықтық бағаларды қолдануын қамтамасыз ету.</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3. Қазақстан Республикасының трансферттік баға белгілеу туралы заңнамасы қағидаттарға негізделеді:</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1) заңдылық;</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2) әділеттілік;</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3) жариялылық пен ашықтық;</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4) мемлекеттік реттеу;</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5) адалдық;</w:t>
      </w:r>
    </w:p>
    <w:p w:rsidR="006B6F4F" w:rsidRPr="006B6F4F"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6) міндеттілік;</w:t>
      </w:r>
    </w:p>
    <w:p w:rsidR="001438B0" w:rsidRDefault="006B6F4F" w:rsidP="006B6F4F">
      <w:pPr>
        <w:pStyle w:val="a3"/>
        <w:spacing w:after="0" w:line="240" w:lineRule="auto"/>
        <w:ind w:left="0" w:firstLine="710"/>
        <w:jc w:val="both"/>
        <w:rPr>
          <w:rFonts w:ascii="Times New Roman" w:eastAsia="Times New Roman" w:hAnsi="Times New Roman" w:cs="Times New Roman"/>
          <w:sz w:val="28"/>
          <w:szCs w:val="28"/>
          <w:lang w:val="kk-KZ" w:eastAsia="ru-RU"/>
        </w:rPr>
      </w:pPr>
      <w:r w:rsidRPr="006B6F4F">
        <w:rPr>
          <w:rFonts w:ascii="Times New Roman" w:eastAsia="Times New Roman" w:hAnsi="Times New Roman" w:cs="Times New Roman"/>
          <w:sz w:val="28"/>
          <w:szCs w:val="28"/>
          <w:lang w:val="kk-KZ" w:eastAsia="ru-RU"/>
        </w:rPr>
        <w:t>7) жариялылық.».</w:t>
      </w:r>
    </w:p>
    <w:p w:rsidR="00723FB2" w:rsidRPr="00902348" w:rsidRDefault="00723FB2" w:rsidP="00FA5745">
      <w:pPr>
        <w:pStyle w:val="a3"/>
        <w:numPr>
          <w:ilvl w:val="0"/>
          <w:numId w:val="8"/>
        </w:numPr>
        <w:spacing w:after="0" w:line="240" w:lineRule="auto"/>
        <w:ind w:left="0" w:firstLine="710"/>
        <w:jc w:val="both"/>
        <w:rPr>
          <w:rFonts w:ascii="Times New Roman" w:eastAsia="Times New Roman" w:hAnsi="Times New Roman" w:cs="Times New Roman"/>
          <w:sz w:val="28"/>
          <w:szCs w:val="28"/>
          <w:lang w:val="kk-KZ" w:eastAsia="ru-RU"/>
        </w:rPr>
      </w:pPr>
      <w:r w:rsidRPr="00902348">
        <w:rPr>
          <w:rFonts w:ascii="Times New Roman" w:eastAsia="Times New Roman" w:hAnsi="Times New Roman" w:cs="Times New Roman"/>
          <w:sz w:val="28"/>
          <w:szCs w:val="28"/>
          <w:lang w:val="kk-KZ" w:eastAsia="ru-RU"/>
        </w:rPr>
        <w:t>Қазақстан Республикасының 2009 жылғы 4 мамырдағы «Тауар биржалары туралы» Заңына:</w:t>
      </w:r>
    </w:p>
    <w:p w:rsidR="00723FB2" w:rsidRDefault="00723FB2" w:rsidP="009F3B4C">
      <w:pPr>
        <w:pStyle w:val="a3"/>
        <w:numPr>
          <w:ilvl w:val="0"/>
          <w:numId w:val="12"/>
        </w:numPr>
        <w:spacing w:after="0" w:line="240" w:lineRule="auto"/>
        <w:ind w:left="0"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10-баптың 2-тармағы</w:t>
      </w:r>
      <w:r w:rsidR="00F66864">
        <w:rPr>
          <w:rFonts w:ascii="Times New Roman" w:eastAsia="Times New Roman" w:hAnsi="Times New Roman" w:cs="Times New Roman"/>
          <w:sz w:val="28"/>
          <w:szCs w:val="28"/>
          <w:lang w:val="kk-KZ" w:eastAsia="ru-RU"/>
        </w:rPr>
        <w:t>ның</w:t>
      </w:r>
      <w:r>
        <w:rPr>
          <w:rFonts w:ascii="Times New Roman" w:eastAsia="Times New Roman" w:hAnsi="Times New Roman" w:cs="Times New Roman"/>
          <w:sz w:val="28"/>
          <w:szCs w:val="28"/>
          <w:lang w:val="kk-KZ" w:eastAsia="ru-RU"/>
        </w:rPr>
        <w:t xml:space="preserve"> 20) тармақшасы </w:t>
      </w:r>
      <w:r w:rsidRPr="00723FB2">
        <w:rPr>
          <w:rFonts w:ascii="Times New Roman" w:eastAsia="Times New Roman" w:hAnsi="Times New Roman" w:cs="Times New Roman"/>
          <w:sz w:val="28"/>
          <w:szCs w:val="28"/>
          <w:lang w:val="kk-KZ" w:eastAsia="ru-RU"/>
        </w:rPr>
        <w:t>мынадай редакцияда жазылсын</w:t>
      </w:r>
      <w:r>
        <w:rPr>
          <w:rFonts w:ascii="Times New Roman" w:eastAsia="Times New Roman" w:hAnsi="Times New Roman" w:cs="Times New Roman"/>
          <w:sz w:val="28"/>
          <w:szCs w:val="28"/>
          <w:lang w:val="kk-KZ" w:eastAsia="ru-RU"/>
        </w:rPr>
        <w:t>:</w:t>
      </w:r>
    </w:p>
    <w:p w:rsidR="00723FB2" w:rsidRDefault="00723FB2" w:rsidP="00C9362E">
      <w:pPr>
        <w:spacing w:after="0" w:line="240" w:lineRule="auto"/>
        <w:ind w:firstLine="710"/>
        <w:jc w:val="both"/>
        <w:rPr>
          <w:rFonts w:ascii="Times New Roman" w:eastAsia="Times New Roman" w:hAnsi="Times New Roman" w:cs="Times New Roman"/>
          <w:sz w:val="28"/>
          <w:szCs w:val="28"/>
          <w:lang w:val="kk-KZ" w:eastAsia="ru-RU"/>
        </w:rPr>
      </w:pPr>
      <w:r w:rsidRPr="00C9362E">
        <w:rPr>
          <w:rFonts w:ascii="Times New Roman" w:eastAsia="Times New Roman" w:hAnsi="Times New Roman" w:cs="Times New Roman"/>
          <w:sz w:val="28"/>
          <w:szCs w:val="28"/>
          <w:lang w:val="kk-KZ" w:eastAsia="ru-RU"/>
        </w:rPr>
        <w:t>«20</w:t>
      </w:r>
      <w:r>
        <w:rPr>
          <w:rFonts w:ascii="Times New Roman" w:eastAsia="Times New Roman" w:hAnsi="Times New Roman" w:cs="Times New Roman"/>
          <w:sz w:val="28"/>
          <w:szCs w:val="28"/>
          <w:lang w:val="kk-KZ" w:eastAsia="ru-RU"/>
        </w:rPr>
        <w:t xml:space="preserve">) </w:t>
      </w:r>
      <w:r w:rsidR="008B08D9" w:rsidRPr="008B08D9">
        <w:rPr>
          <w:rFonts w:ascii="Times New Roman" w:eastAsia="Times New Roman" w:hAnsi="Times New Roman" w:cs="Times New Roman"/>
          <w:sz w:val="28"/>
          <w:szCs w:val="28"/>
          <w:lang w:val="kk-KZ" w:eastAsia="ru-RU"/>
        </w:rPr>
        <w:t>квазимемлекеттік сектор субъектілерінің  сатып алулары мен  мемлекеттік сатып алуларын қоспағанда, тауар биржасы арқылы сатып алуды жүргізу тәртібі</w:t>
      </w:r>
      <w:r w:rsidRPr="00C9362E">
        <w:rPr>
          <w:rFonts w:ascii="Times New Roman" w:eastAsia="Times New Roman" w:hAnsi="Times New Roman" w:cs="Times New Roman"/>
          <w:sz w:val="28"/>
          <w:szCs w:val="28"/>
          <w:lang w:val="kk-KZ" w:eastAsia="ru-RU"/>
        </w:rPr>
        <w:t>»</w:t>
      </w:r>
      <w:r w:rsidR="00BC2BA2">
        <w:rPr>
          <w:rFonts w:ascii="Times New Roman" w:eastAsia="Times New Roman" w:hAnsi="Times New Roman" w:cs="Times New Roman"/>
          <w:sz w:val="28"/>
          <w:szCs w:val="28"/>
          <w:lang w:val="kk-KZ" w:eastAsia="ru-RU"/>
        </w:rPr>
        <w:t>;</w:t>
      </w:r>
    </w:p>
    <w:p w:rsidR="00BC2BA2" w:rsidRDefault="00BC2BA2" w:rsidP="009F3B4C">
      <w:pPr>
        <w:pStyle w:val="a3"/>
        <w:numPr>
          <w:ilvl w:val="0"/>
          <w:numId w:val="12"/>
        </w:numPr>
        <w:spacing w:after="0" w:line="240" w:lineRule="auto"/>
        <w:ind w:left="0" w:firstLine="709"/>
        <w:jc w:val="both"/>
        <w:rPr>
          <w:rFonts w:ascii="Times New Roman" w:eastAsia="Times New Roman" w:hAnsi="Times New Roman" w:cs="Times New Roman"/>
          <w:sz w:val="28"/>
          <w:szCs w:val="28"/>
          <w:lang w:val="kk-KZ" w:eastAsia="ru-RU"/>
        </w:rPr>
      </w:pPr>
      <w:r w:rsidRPr="00C57380">
        <w:rPr>
          <w:rFonts w:ascii="Times New Roman" w:eastAsia="Times New Roman" w:hAnsi="Times New Roman" w:cs="Times New Roman"/>
          <w:sz w:val="28"/>
          <w:szCs w:val="28"/>
          <w:lang w:val="kk-KZ" w:eastAsia="ru-RU"/>
        </w:rPr>
        <w:t>13-1 бап алып тасталсын;</w:t>
      </w:r>
    </w:p>
    <w:p w:rsidR="00C57380" w:rsidRDefault="00C57380" w:rsidP="009F3B4C">
      <w:pPr>
        <w:pStyle w:val="a3"/>
        <w:numPr>
          <w:ilvl w:val="0"/>
          <w:numId w:val="12"/>
        </w:numPr>
        <w:spacing w:after="0" w:line="240" w:lineRule="auto"/>
        <w:ind w:left="0"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17-баптың 7-1-тармағы </w:t>
      </w:r>
      <w:r w:rsidRPr="00C57380">
        <w:rPr>
          <w:rFonts w:ascii="Times New Roman" w:eastAsia="Times New Roman" w:hAnsi="Times New Roman" w:cs="Times New Roman"/>
          <w:sz w:val="28"/>
          <w:szCs w:val="28"/>
          <w:lang w:val="kk-KZ" w:eastAsia="ru-RU"/>
        </w:rPr>
        <w:t>мынадай редакцияда жазылсын</w:t>
      </w:r>
      <w:r>
        <w:rPr>
          <w:rFonts w:ascii="Times New Roman" w:eastAsia="Times New Roman" w:hAnsi="Times New Roman" w:cs="Times New Roman"/>
          <w:sz w:val="28"/>
          <w:szCs w:val="28"/>
          <w:lang w:val="kk-KZ" w:eastAsia="ru-RU"/>
        </w:rPr>
        <w:t>:</w:t>
      </w:r>
    </w:p>
    <w:p w:rsidR="00C57380" w:rsidRDefault="00C57380" w:rsidP="00C57380">
      <w:pPr>
        <w:spacing w:after="0" w:line="240" w:lineRule="auto"/>
        <w:ind w:firstLine="710"/>
        <w:jc w:val="both"/>
        <w:rPr>
          <w:rFonts w:ascii="Times New Roman" w:eastAsia="Times New Roman" w:hAnsi="Times New Roman" w:cs="Times New Roman"/>
          <w:sz w:val="28"/>
          <w:szCs w:val="28"/>
          <w:lang w:val="kk-KZ" w:eastAsia="ru-RU"/>
        </w:rPr>
      </w:pPr>
      <w:r w:rsidRPr="00C57380">
        <w:rPr>
          <w:rFonts w:ascii="Times New Roman" w:eastAsia="Times New Roman" w:hAnsi="Times New Roman" w:cs="Times New Roman"/>
          <w:sz w:val="28"/>
          <w:szCs w:val="28"/>
          <w:lang w:val="kk-KZ" w:eastAsia="ru-RU"/>
        </w:rPr>
        <w:t xml:space="preserve">«7-1. </w:t>
      </w:r>
      <w:r w:rsidR="008B08D9" w:rsidRPr="008B08D9">
        <w:rPr>
          <w:rFonts w:ascii="Times New Roman" w:eastAsia="Times New Roman" w:hAnsi="Times New Roman" w:cs="Times New Roman"/>
          <w:sz w:val="28"/>
          <w:szCs w:val="28"/>
          <w:lang w:val="kk-KZ" w:eastAsia="ru-RU"/>
        </w:rPr>
        <w:t>Жер қойнауын пайдаланушыларды сатып алуы бойынша сауда-саттық өткізу кезінде клирингтік ұйымға сатып алу сомасының кемінде бір пайызы мөлшерінде биржалық сауда-саттыққа қатысуға арналған өтінімді қамтамасыз ету енгізіледі</w:t>
      </w:r>
      <w:r w:rsidR="008B08D9">
        <w:rPr>
          <w:rFonts w:ascii="Times New Roman" w:eastAsia="Times New Roman" w:hAnsi="Times New Roman" w:cs="Times New Roman"/>
          <w:sz w:val="28"/>
          <w:szCs w:val="28"/>
          <w:lang w:val="kk-KZ" w:eastAsia="ru-RU"/>
        </w:rPr>
        <w:t>.</w:t>
      </w:r>
      <w:r w:rsidRPr="00C57380">
        <w:rPr>
          <w:rFonts w:ascii="Times New Roman" w:eastAsia="Times New Roman" w:hAnsi="Times New Roman" w:cs="Times New Roman"/>
          <w:sz w:val="28"/>
          <w:szCs w:val="28"/>
          <w:lang w:val="kk-KZ" w:eastAsia="ru-RU"/>
        </w:rPr>
        <w:t>»</w:t>
      </w:r>
      <w:r w:rsidR="009F17CB">
        <w:rPr>
          <w:rFonts w:ascii="Times New Roman" w:eastAsia="Times New Roman" w:hAnsi="Times New Roman" w:cs="Times New Roman"/>
          <w:sz w:val="28"/>
          <w:szCs w:val="28"/>
          <w:lang w:val="kk-KZ" w:eastAsia="ru-RU"/>
        </w:rPr>
        <w:t>.</w:t>
      </w:r>
    </w:p>
    <w:p w:rsidR="00FA5745" w:rsidRPr="00FA5745" w:rsidRDefault="00FA5745" w:rsidP="00FA5745">
      <w:pPr>
        <w:pStyle w:val="a3"/>
        <w:numPr>
          <w:ilvl w:val="0"/>
          <w:numId w:val="8"/>
        </w:numPr>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«Оңалту және банкроттық туралы» 2014 жылғы 7 наурыздағы Қазақстан Республикасының Заңына:</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мынадай мазмұндағы 2-1-бабымен толықтырылсын:</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«2-1-бап. Қазақстан Республикасының оңалту және банкроттық туралы заңнамасының мақсаты, міндеттері мен қағидаттары</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 Қазақстан Республикасының оңалту және банкроттық туралы заңнамасының мақсаты борышкердің кредиторлардың талаптарын толық көлемде қанағаттандыра алмауы кезінде туындайтын қоғамдық қатынастарды реттеу, берешекті қайта құрылымдау рәсімін, оңалту рәсімін қолдану және борышкерді банкрот деп тану, банкроттық рәсімін қозғамай борышкерді тарату үшін негіздер белгілеу, сондай-ақ оларды жүргізудің тәртібі мен шарттарын айқындау болып табылады.</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2. Қазақстан Республикасының оңалту және банкроттық туралы заңнамасы:</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lastRenderedPageBreak/>
        <w:t>1) заңдылық;</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2) әділеттілік;</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3) жариялылық пен ашықтық;</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4) мемлекеттік реттеу;</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5) адалдық қағидаттарға негізделеді.</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3. Қазақстан Республикасының оңалту және банкроттық туралы заңнамасының міндеттері:</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 кредиторлардың құқықтарын қорғау;</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2) кредиторлардың талаптарын барынша қанағаттандыруды қамтамасыз ету;</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3) Қазақстан Республикасының оңалту және банкроттық туралы заңнамасының сақталуына мемлекеттік бақылауды қамтамасыз ету;</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4) оңалту және банкроттық саласындағы мемлекеттік реттеу;»;</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15-бапта:</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 1-1), 1-3) тармақшалар</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1-4) тармақша мынадай редакцияда жазылсын:</w:t>
      </w:r>
    </w:p>
    <w:p w:rsidR="00FA5745" w:rsidRP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«1-4) осы Заңның мақсаттары мен міндеттеріне және Қазақстан Республикасының заңнамасына сәйкес оңалту және банкроттық саласындағы нормативтік құқықтық актілерді әзірлейді және бекітеді. Заңға тәуелді нормативтік құқықтық актілердің тізбесі Уәкілетті орган туралы ережеде айқындалады;»;</w:t>
      </w:r>
    </w:p>
    <w:p w:rsidR="00FA5745" w:rsidRDefault="00FA5745" w:rsidP="00FA5745">
      <w:pPr>
        <w:spacing w:after="0" w:line="240" w:lineRule="auto"/>
        <w:ind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6), 10), 11), 13), 18), 19), 21), 22), 23-2) тармақшалар алып тасталсын.</w:t>
      </w:r>
    </w:p>
    <w:p w:rsidR="007C6D81" w:rsidRDefault="00A25A9D" w:rsidP="00FA5745">
      <w:pPr>
        <w:pStyle w:val="a3"/>
        <w:numPr>
          <w:ilvl w:val="0"/>
          <w:numId w:val="8"/>
        </w:numPr>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Қазақстан Республикасының 2015 жылғы 12 қарашадағы «Мемлекеттік аудит және қаржылық бақылау туралы» Заңына:</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мынадай мазмұндағы 3-1-бабымен толықтырылсын:</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«3-1-бап. Ішкі мемлекеттік аудиттің негізгі мақсаттары мен міндеттері</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Осы Заңның максаты ішкі мемлекеттік аудитпен және қаржылық бақылаумен байланысты қоғамдық қатынастарды реттеу болып табылады.</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Ішкі мемлекеттік аудиттің міндеттері:</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ішкі мемлекеттік аудит және қаржылық бақылау саласындағы мемлекеттік реттеу;</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ішкі мемлекеттік аудит және қаржылық бақылау органдарының өкілеттіктерін айқындау және қызметін ұйымдастыру;</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ішкі мемлекеттік аудит пен қаржылық бақылаудың стандарттары мен негізгі қағидаттарын әзірлеу;</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ішкі мемлекеттік аудитті жүргізу рәсімдерін айқындау болып табылады.»;</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14-бапта:</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3-1) тармақша алып тасталсын;</w:t>
      </w:r>
    </w:p>
    <w:p w:rsidR="00FA5745" w:rsidRPr="00FA5745" w:rsidRDefault="00FA5745" w:rsidP="00A21C16">
      <w:pPr>
        <w:pStyle w:val="a3"/>
        <w:tabs>
          <w:tab w:val="left" w:pos="993"/>
        </w:tabs>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4)</w:t>
      </w:r>
      <w:r w:rsidRPr="00FA5745">
        <w:rPr>
          <w:rFonts w:ascii="Times New Roman" w:eastAsia="Times New Roman" w:hAnsi="Times New Roman" w:cs="Times New Roman"/>
          <w:sz w:val="28"/>
          <w:szCs w:val="28"/>
          <w:lang w:val="kk-KZ" w:eastAsia="ru-RU"/>
        </w:rPr>
        <w:tab/>
        <w:t>тармақшаның үшінші және жетінші бөліктері алып тасталсын;</w:t>
      </w:r>
    </w:p>
    <w:p w:rsidR="00FA5745" w:rsidRPr="00FA5745" w:rsidRDefault="00FA5745" w:rsidP="00A21C16">
      <w:pPr>
        <w:pStyle w:val="a3"/>
        <w:tabs>
          <w:tab w:val="left" w:pos="993"/>
        </w:tabs>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4)</w:t>
      </w:r>
      <w:r w:rsidRPr="00FA5745">
        <w:rPr>
          <w:rFonts w:ascii="Times New Roman" w:eastAsia="Times New Roman" w:hAnsi="Times New Roman" w:cs="Times New Roman"/>
          <w:sz w:val="28"/>
          <w:szCs w:val="28"/>
          <w:lang w:val="kk-KZ" w:eastAsia="ru-RU"/>
        </w:rPr>
        <w:tab/>
        <w:t>тармақшаның сегізінші бөлігі мынадай редакцияда жазылсын:</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«ішкі аудит қызметтерінің мемлекеттік аудит және қаржылық бақылау стандарттарын және ішкі мемлекеттік аудит және қаржылық бақылау жүргізу қағидаларын сақтауына мемлекеттік бақылауды жүзеге асырады;»;</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lastRenderedPageBreak/>
        <w:t>5), 6), 8), 9), 10), 11-1) тармақшалары алып тасталсын;</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мынадай мазмұндағы 11-2) тармақшамен толықтырылсын:</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«11-2) осы Заңда және Қазақстан Республикасының заңнамасында көзделген мақсаттар мен міндеттерге сәйкес ішкі мемлекеттік аудит пен қаржылық бақылау бойынша нормативтік құқықтық актілерді әзірлейді және бекітеді. Заңға тәуелді нормативтік құқықтық актілердің тізбесі Уәкілетті орган туралы ережеде айқындалады;»;</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16-баптың екінші бөлігі алып тасталсын;</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30-баптың 1-тармағының бірінші бөлігі мынадай редакцияда жазылсын:</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 Камералдық бақылауды ішкі мемлекеттік аудит жөніндегі уәкілетті орган мемлекеттік аудит объектілеріне бармастан, ішкі мемлекеттік аудит және қаржылық бақылау заңнамасымен белгіленген тәртіппен мемлекеттік аудит объектілерінің қызметі бойынша әртүрлі ақпарат көздерінен алынған мәліметтерді салыстыру арқылы жүргізеді.»;</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53-бап мынадай редакцияда жазылсын:</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 xml:space="preserve">«53-бап. Прокуратура және қылмыстық қудалау органдарымен өзара </w:t>
      </w:r>
      <w:r w:rsidR="001235F7">
        <w:rPr>
          <w:rFonts w:ascii="Times New Roman" w:eastAsia="Times New Roman" w:hAnsi="Times New Roman" w:cs="Times New Roman"/>
          <w:sz w:val="28"/>
          <w:szCs w:val="28"/>
          <w:lang w:val="kk-KZ" w:eastAsia="ru-RU"/>
        </w:rPr>
        <w:br/>
      </w:r>
      <w:r w:rsidRPr="00FA5745">
        <w:rPr>
          <w:rFonts w:ascii="Times New Roman" w:eastAsia="Times New Roman" w:hAnsi="Times New Roman" w:cs="Times New Roman"/>
          <w:sz w:val="28"/>
          <w:szCs w:val="28"/>
          <w:lang w:val="kk-KZ" w:eastAsia="ru-RU"/>
        </w:rPr>
        <w:t>іс-қимыл тәртібі</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 Прокуратура немесе қылмыстық қудалау органдарының сұрау салуы келіп түскен кезде ішкі аудит жөніндегі уәкілетті орган:</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1) мемлекеттік аудиттің тиісті объектісі бойынша бұрын жүргізілген мемлекеттік аудит нәтижелері болған жағдайда, қайта мемлекеттік аудит жүргізбей осы нәтижелерді ұсынады;</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2) егер бұрын жүргізілген мемлекеттік аудит нәтижелерінде сұрау салуда қойылған мәселелер көрініс таппаған жағдайда, бұл мәселелер ішкі мемлекеттік аудит жөніндегі уәкілетті органның келесі жылға арналған мемлекеттік аудит объектілерінің тізбесінде ескеріледі.</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FA5745">
        <w:rPr>
          <w:rFonts w:ascii="Times New Roman" w:eastAsia="Times New Roman" w:hAnsi="Times New Roman" w:cs="Times New Roman"/>
          <w:sz w:val="28"/>
          <w:szCs w:val="28"/>
          <w:lang w:val="kk-KZ" w:eastAsia="ru-RU"/>
        </w:rPr>
        <w:t>2. Прокуратура органының, қылмыстық қудалау органының тиісті талабы немесе сұрау салуы бойынша тексеруге және қорытынды беруге, басталған сотқа дейінгі тергеп-тексеру шеңберінде шығарылған қаулыға, сондай-ақ соттың ұйғарымына қатысу үшін прокуратура және қылмыстық қудалау органдары «Мемлекеттiк сатып алу туралы» Қазақстан Республикасының Заңнына сәйкес аудиторлық ұйымды айқындайды.»;</w:t>
      </w:r>
    </w:p>
    <w:p w:rsidR="00FA5745" w:rsidRPr="00FA5745" w:rsidRDefault="00FA5745" w:rsidP="00FA5745">
      <w:pPr>
        <w:pStyle w:val="a3"/>
        <w:spacing w:after="0" w:line="240" w:lineRule="auto"/>
        <w:ind w:left="0" w:firstLine="710"/>
        <w:jc w:val="both"/>
        <w:rPr>
          <w:rFonts w:ascii="Times New Roman" w:eastAsia="Times New Roman" w:hAnsi="Times New Roman" w:cs="Times New Roman"/>
          <w:sz w:val="28"/>
          <w:szCs w:val="28"/>
          <w:lang w:val="kk-KZ" w:eastAsia="ru-RU"/>
        </w:rPr>
      </w:pPr>
      <w:r w:rsidRPr="00A21C16">
        <w:rPr>
          <w:rFonts w:ascii="Times New Roman" w:eastAsia="Times New Roman" w:hAnsi="Times New Roman" w:cs="Times New Roman"/>
          <w:sz w:val="28"/>
          <w:szCs w:val="28"/>
          <w:lang w:val="kk-KZ" w:eastAsia="ru-RU"/>
        </w:rPr>
        <w:t>55-баптың екінші бөлігі алып тасталсын;</w:t>
      </w:r>
    </w:p>
    <w:p w:rsidR="00A25A9D" w:rsidRPr="00D200C9" w:rsidRDefault="00A25A9D" w:rsidP="007C6D81">
      <w:pPr>
        <w:spacing w:after="0" w:line="240" w:lineRule="auto"/>
        <w:ind w:firstLine="709"/>
        <w:jc w:val="both"/>
        <w:rPr>
          <w:rFonts w:ascii="Times New Roman" w:hAnsi="Times New Roman"/>
          <w:sz w:val="28"/>
          <w:szCs w:val="28"/>
          <w:lang w:val="kk-KZ"/>
        </w:rPr>
      </w:pPr>
      <w:r w:rsidRPr="00D200C9">
        <w:rPr>
          <w:rFonts w:ascii="Times New Roman" w:hAnsi="Times New Roman"/>
          <w:sz w:val="28"/>
          <w:szCs w:val="28"/>
          <w:lang w:val="kk-KZ"/>
        </w:rPr>
        <w:t>58-4-</w:t>
      </w:r>
      <w:r w:rsidR="00F66864" w:rsidRPr="00D200C9">
        <w:rPr>
          <w:rFonts w:ascii="Times New Roman" w:hAnsi="Times New Roman"/>
          <w:sz w:val="28"/>
          <w:szCs w:val="28"/>
          <w:lang w:val="kk-KZ"/>
        </w:rPr>
        <w:t>баб</w:t>
      </w:r>
      <w:r w:rsidRPr="00D200C9">
        <w:rPr>
          <w:rFonts w:ascii="Times New Roman" w:hAnsi="Times New Roman"/>
          <w:sz w:val="28"/>
          <w:szCs w:val="28"/>
          <w:lang w:val="kk-KZ"/>
        </w:rPr>
        <w:t>ының 6-тармағы мынадай редакцияда жазылсын:</w:t>
      </w:r>
    </w:p>
    <w:p w:rsidR="00107BC6" w:rsidRPr="00D200C9" w:rsidRDefault="007C6D81" w:rsidP="00107BC6">
      <w:pPr>
        <w:pStyle w:val="a7"/>
        <w:spacing w:after="0" w:line="240" w:lineRule="auto"/>
        <w:ind w:firstLine="709"/>
        <w:jc w:val="both"/>
        <w:rPr>
          <w:rFonts w:ascii="Times New Roman" w:eastAsia="Calibri" w:hAnsi="Times New Roman" w:cs="Times New Roman"/>
          <w:bCs/>
          <w:color w:val="auto"/>
          <w:spacing w:val="0"/>
          <w:sz w:val="28"/>
          <w:szCs w:val="28"/>
          <w:lang w:val="kk-KZ" w:eastAsia="en-US"/>
        </w:rPr>
      </w:pPr>
      <w:r w:rsidRPr="00D200C9">
        <w:rPr>
          <w:rFonts w:ascii="Times New Roman" w:eastAsia="Calibri" w:hAnsi="Times New Roman" w:cs="Times New Roman"/>
          <w:color w:val="auto"/>
          <w:spacing w:val="0"/>
          <w:sz w:val="28"/>
          <w:szCs w:val="28"/>
          <w:lang w:val="kk-KZ" w:eastAsia="en-US"/>
        </w:rPr>
        <w:t>«6.</w:t>
      </w:r>
      <w:r w:rsidR="00107BC6" w:rsidRPr="00D200C9">
        <w:rPr>
          <w:rFonts w:ascii="Times New Roman" w:hAnsi="Times New Roman"/>
          <w:bCs/>
          <w:sz w:val="24"/>
          <w:szCs w:val="24"/>
          <w:lang w:val="kk-KZ"/>
        </w:rPr>
        <w:t xml:space="preserve"> </w:t>
      </w:r>
      <w:r w:rsidR="00107BC6" w:rsidRPr="00D200C9">
        <w:rPr>
          <w:rFonts w:ascii="Times New Roman" w:eastAsia="Calibri" w:hAnsi="Times New Roman" w:cs="Times New Roman"/>
          <w:bCs/>
          <w:color w:val="auto"/>
          <w:spacing w:val="0"/>
          <w:sz w:val="28"/>
          <w:szCs w:val="28"/>
          <w:lang w:val="kk-KZ" w:eastAsia="en-US"/>
        </w:rPr>
        <w:t>Қарсылық, шағым мемлекеттік сатып алу туралы шарт жасалғанға дейін келіп түскен жағдайда, оны жасау мерзімі «Мемлекеттік сатып алу туралы» Қазақстан Республикасың Заңымен белгіленген мерзім аяқталғанға дейін тоқтатыла тұрады.</w:t>
      </w:r>
    </w:p>
    <w:p w:rsidR="00241AD5" w:rsidRDefault="00107BC6" w:rsidP="00107BC6">
      <w:pPr>
        <w:pStyle w:val="a7"/>
        <w:spacing w:after="0" w:line="240" w:lineRule="auto"/>
        <w:ind w:firstLine="709"/>
        <w:jc w:val="both"/>
        <w:rPr>
          <w:rFonts w:ascii="Times New Roman" w:eastAsia="Calibri" w:hAnsi="Times New Roman" w:cs="Times New Roman"/>
          <w:color w:val="auto"/>
          <w:spacing w:val="0"/>
          <w:sz w:val="28"/>
          <w:szCs w:val="28"/>
          <w:lang w:val="kk-KZ" w:eastAsia="en-US"/>
        </w:rPr>
      </w:pPr>
      <w:r w:rsidRPr="00D200C9">
        <w:rPr>
          <w:rFonts w:ascii="Times New Roman" w:eastAsia="Calibri" w:hAnsi="Times New Roman" w:cs="Times New Roman"/>
          <w:bCs/>
          <w:color w:val="auto"/>
          <w:spacing w:val="0"/>
          <w:sz w:val="28"/>
          <w:szCs w:val="28"/>
          <w:lang w:val="kk-KZ" w:eastAsia="en-US"/>
        </w:rPr>
        <w:t>Қарсылық, шағым камералдық бақылау нәтижелері бойынша анықталған бұзушылықтарды жою туралы хабарламаны орындау туралы шешімді мемлекеттік аудит объектісінің қабылдауы сатысында келіп түскен жағдайда, оны орындау мерзімі «Мемлекеттік сатып алу туралы»</w:t>
      </w:r>
      <w:r w:rsidRPr="00D200C9">
        <w:rPr>
          <w:rFonts w:ascii="Times New Roman" w:eastAsia="Calibri" w:hAnsi="Times New Roman" w:cs="Times New Roman"/>
          <w:color w:val="auto"/>
          <w:spacing w:val="0"/>
          <w:sz w:val="28"/>
          <w:szCs w:val="28"/>
          <w:lang w:val="kk-KZ" w:eastAsia="en-US"/>
        </w:rPr>
        <w:t xml:space="preserve"> </w:t>
      </w:r>
      <w:r w:rsidRPr="00D200C9">
        <w:rPr>
          <w:rFonts w:ascii="Times New Roman" w:eastAsia="Calibri" w:hAnsi="Times New Roman" w:cs="Times New Roman"/>
          <w:bCs/>
          <w:color w:val="auto"/>
          <w:spacing w:val="0"/>
          <w:sz w:val="28"/>
          <w:szCs w:val="28"/>
          <w:lang w:val="kk-KZ" w:eastAsia="en-US"/>
        </w:rPr>
        <w:t>Қазақстан Республикасы Заңымен белгіленген мерзім аяқталғанға дейін тоқтатыла тұрады</w:t>
      </w:r>
      <w:r w:rsidR="008B08D9" w:rsidRPr="00D200C9">
        <w:rPr>
          <w:rFonts w:ascii="Times New Roman" w:eastAsia="Calibri" w:hAnsi="Times New Roman" w:cs="Times New Roman"/>
          <w:bCs/>
          <w:color w:val="auto"/>
          <w:spacing w:val="0"/>
          <w:sz w:val="28"/>
          <w:szCs w:val="28"/>
          <w:lang w:val="kk-KZ" w:eastAsia="en-US"/>
        </w:rPr>
        <w:t>.</w:t>
      </w:r>
      <w:r w:rsidRPr="00D200C9">
        <w:rPr>
          <w:rFonts w:ascii="Times New Roman" w:eastAsia="Calibri" w:hAnsi="Times New Roman" w:cs="Times New Roman"/>
          <w:color w:val="auto"/>
          <w:spacing w:val="0"/>
          <w:sz w:val="28"/>
          <w:szCs w:val="28"/>
          <w:lang w:val="kk-KZ" w:eastAsia="en-US"/>
        </w:rPr>
        <w:t>»</w:t>
      </w:r>
      <w:r w:rsidR="009F17CB" w:rsidRPr="00D200C9">
        <w:rPr>
          <w:rFonts w:ascii="Times New Roman" w:eastAsia="Calibri" w:hAnsi="Times New Roman" w:cs="Times New Roman"/>
          <w:color w:val="auto"/>
          <w:spacing w:val="0"/>
          <w:sz w:val="28"/>
          <w:szCs w:val="28"/>
          <w:lang w:val="kk-KZ" w:eastAsia="en-US"/>
        </w:rPr>
        <w:t>.</w:t>
      </w:r>
    </w:p>
    <w:p w:rsidR="0001027A" w:rsidRPr="0001027A" w:rsidRDefault="0001027A" w:rsidP="0001027A">
      <w:pPr>
        <w:pStyle w:val="a7"/>
        <w:numPr>
          <w:ilvl w:val="0"/>
          <w:numId w:val="8"/>
        </w:numPr>
        <w:spacing w:after="0" w:line="240" w:lineRule="auto"/>
        <w:ind w:left="0"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lastRenderedPageBreak/>
        <w:t xml:space="preserve">«Қазақстан Республикасындағы бағалау қызметі туралы» </w:t>
      </w:r>
      <w:r w:rsidR="001235F7">
        <w:rPr>
          <w:rFonts w:ascii="Times New Roman" w:eastAsia="Calibri" w:hAnsi="Times New Roman" w:cs="Times New Roman"/>
          <w:color w:val="auto"/>
          <w:spacing w:val="0"/>
          <w:sz w:val="28"/>
          <w:szCs w:val="28"/>
          <w:lang w:val="kk-KZ" w:eastAsia="en-US"/>
        </w:rPr>
        <w:br/>
      </w:r>
      <w:r w:rsidRPr="0001027A">
        <w:rPr>
          <w:rFonts w:ascii="Times New Roman" w:eastAsia="Calibri" w:hAnsi="Times New Roman" w:cs="Times New Roman"/>
          <w:color w:val="auto"/>
          <w:spacing w:val="0"/>
          <w:sz w:val="28"/>
          <w:szCs w:val="28"/>
          <w:lang w:val="kk-KZ" w:eastAsia="en-US"/>
        </w:rPr>
        <w:t>2018 жылғы 10 қаңтардағы Қазақстан Республикасының Заңына:</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1-баптың 7) тармақшасы мынадай редакцияда жазылсын: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«7) бағалау стандарты –бағалау қызметiнің субъектілері үшін бағалау объектісінің нарықтық немесе өзге құнын айқындауға қойылатын бірыңғай талаптар белгіленетін нормативтiк құқықтық акт;»;</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3-бап мынадай редакцияда жазылсын: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«3-бап. Бағалау қызметінің мақсаттары, міндеттері және қағидаттары</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 Бағалау қызметі саласындағы негізгі мақсаттар:</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 бағалау қызметін дамытудың басым бағыттарын айқындау;</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 бағалау бойынша көрсетілетін қызметтердің сапасын арттыру.</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 Бағалау қызметін реттеудің негізгі міндеттері:</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 бағалаушылар палатасы мүшелерінің жұмысты орындау сапасына бақылауды күшейту;</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 бағалаушылар палатасы мүшелерінің кәсіби деңгейін арттыру;</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3) қоғамның Қазақстан Республикасындағы бағалау институтына деген сенімін нығайту.</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3. Бағалау қызметінің негізгі қағидаттары:</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 заңдылық;</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 объективтілік;</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3) сенімділік;</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4) тәуелсіздік;</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5) құпиялылық.»;</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9-баптың 1-тармағының екінші бөлігі алып тасталсын;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11-бапта:</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1-тармақтың екінші абзацы мынадай редакцияда жазылсын: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«Бағалау туралы есептің сараптамасы Қазақстан Республикасының бағалау қызметі туралы заңнамасына сәйкес бағалауды жүргізген бағалаушы мүшесі болып табылатын бағалаушылар палатасының сараптамалық кеңесімен жүргізіледі.»;</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5-тармақ алып тасталсын;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13-баптың 2-тармағының бірінші абзацы алып тасталсын;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23-бапта:</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2-тармақтың екінші абзацы мынадай редакцияда жазылсын: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«Бағалаушыларға кандидаттарды оқыту, кәсіптік қайта даярлау бағдарламасы және сағаттар көлемі Қазақстан Республикасының бағалау қызметі туралы заңнамасының үлгілік оқыту бағдарламасы туралы талаптарына сәйкес келуге тиіс.»;</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4, 5, 6, 7, 8, 9-тармақтар алып тасталсын;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25-бапта:</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5-тармақ алып тасталсын;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6-тармақтың екінші абзацы алып тасталсын;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30-бапта:</w:t>
      </w:r>
    </w:p>
    <w:p w:rsidR="0001027A" w:rsidRPr="0001027A" w:rsidRDefault="0001027A" w:rsidP="004F00AB">
      <w:pPr>
        <w:pStyle w:val="a7"/>
        <w:numPr>
          <w:ilvl w:val="0"/>
          <w:numId w:val="27"/>
        </w:numPr>
        <w:spacing w:after="0" w:line="240" w:lineRule="auto"/>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lastRenderedPageBreak/>
        <w:t>тармақша мынадай редакцияда жазылсын: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«бағалау қызметі саласындағы мемлекеттік саясатты қалыптастырады және іске асырады;»;</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мынадай мазмұндағы 1-1) тармақшамен толықтырылсын: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«1-1) осы Заңның мақсаттары мен міндеттеріне және Қазақстан Республикасының заңнамасына сәйкес бағалау қызметі саласындағы нормативтік құқықтық актілерді әзірлеу және бекіту. Заңға тәуелді нормативтік құқықтық актілердің тізбесі уәкілетті орган туралы ережеде айқындалады;»;</w:t>
      </w:r>
    </w:p>
    <w:p w:rsidR="0001027A" w:rsidRPr="0001027A" w:rsidRDefault="0001027A" w:rsidP="004F00AB">
      <w:pPr>
        <w:pStyle w:val="a7"/>
        <w:numPr>
          <w:ilvl w:val="0"/>
          <w:numId w:val="27"/>
        </w:numPr>
        <w:spacing w:after="0" w:line="240" w:lineRule="auto"/>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тармақша мынадай редакцияда жазылсын: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 бағалаушылар палатасының қызметін мемлекеттік бақылауды жүзеге асырады;»;</w:t>
      </w:r>
    </w:p>
    <w:p w:rsidR="00FA5745"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3), 3-1), 4), 5), 6), 7), 8), 10) тармақшалар алып тасталсын.</w:t>
      </w:r>
    </w:p>
    <w:p w:rsidR="0001027A" w:rsidRPr="0001027A" w:rsidRDefault="0001027A" w:rsidP="0001027A">
      <w:pPr>
        <w:pStyle w:val="a7"/>
        <w:numPr>
          <w:ilvl w:val="0"/>
          <w:numId w:val="8"/>
        </w:numPr>
        <w:spacing w:after="0" w:line="240" w:lineRule="auto"/>
        <w:ind w:left="0"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 xml:space="preserve">«Жәбірленушілерге өтемақы қоры туралы» 2018 жылғы </w:t>
      </w:r>
      <w:r w:rsidR="001235F7">
        <w:rPr>
          <w:rFonts w:ascii="Times New Roman" w:eastAsia="Calibri" w:hAnsi="Times New Roman" w:cs="Times New Roman"/>
          <w:color w:val="auto"/>
          <w:spacing w:val="0"/>
          <w:sz w:val="28"/>
          <w:szCs w:val="28"/>
          <w:lang w:val="kk-KZ" w:eastAsia="en-US"/>
        </w:rPr>
        <w:br/>
      </w:r>
      <w:r w:rsidRPr="0001027A">
        <w:rPr>
          <w:rFonts w:ascii="Times New Roman" w:eastAsia="Calibri" w:hAnsi="Times New Roman" w:cs="Times New Roman"/>
          <w:color w:val="auto"/>
          <w:spacing w:val="0"/>
          <w:sz w:val="28"/>
          <w:szCs w:val="28"/>
          <w:lang w:val="kk-KZ" w:eastAsia="en-US"/>
        </w:rPr>
        <w:t>10 қаңтардағы Қазақстан Республикасының Заңына:</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мынадай мазмұндағы 3-1-бабымен толықтырылсын:</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«3-1-бап. Қазақстан Республикасының Жәбірленушілерге өтемақы қоры туралы заңнамасының мақсаттары мен міндеттері</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 Осы Заңның мақсаттары:</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 жәбірленушілердің құқықтарын қорғау тетігін қалыптастыру үшін қолайлы құқықтық жағдайлар жасау;</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 жәбірленушілерге және олардың өкілдеріне тіркелген материалдық көмек көрсету.</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 Жәбірленушілерге өтемақы қоры туралы Қазақстан Республикасы заңнамасының міндеттері:</w:t>
      </w:r>
    </w:p>
    <w:p w:rsidR="0001027A" w:rsidRPr="0001027A"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1) жәбірленушілердің құқықтарын қорғауға бағытталған уәкілетті органдардың жұмысын тиімді үйлестіруді қамтамасыз ету;</w:t>
      </w:r>
    </w:p>
    <w:p w:rsidR="00FA5745" w:rsidRDefault="0001027A" w:rsidP="0001027A">
      <w:pPr>
        <w:pStyle w:val="a7"/>
        <w:spacing w:after="0" w:line="240" w:lineRule="auto"/>
        <w:ind w:firstLine="710"/>
        <w:jc w:val="both"/>
        <w:rPr>
          <w:rFonts w:ascii="Times New Roman" w:eastAsia="Calibri" w:hAnsi="Times New Roman" w:cs="Times New Roman"/>
          <w:color w:val="auto"/>
          <w:spacing w:val="0"/>
          <w:sz w:val="28"/>
          <w:szCs w:val="28"/>
          <w:lang w:val="kk-KZ" w:eastAsia="en-US"/>
        </w:rPr>
      </w:pPr>
      <w:r w:rsidRPr="0001027A">
        <w:rPr>
          <w:rFonts w:ascii="Times New Roman" w:eastAsia="Calibri" w:hAnsi="Times New Roman" w:cs="Times New Roman"/>
          <w:color w:val="auto"/>
          <w:spacing w:val="0"/>
          <w:sz w:val="28"/>
          <w:szCs w:val="28"/>
          <w:lang w:val="kk-KZ" w:eastAsia="en-US"/>
        </w:rPr>
        <w:t>2) төлем тәртібін жүйелеу.».</w:t>
      </w:r>
    </w:p>
    <w:p w:rsidR="00BC6FA8" w:rsidRDefault="00FB6AAE" w:rsidP="0001027A">
      <w:pPr>
        <w:pStyle w:val="a7"/>
        <w:numPr>
          <w:ilvl w:val="0"/>
          <w:numId w:val="8"/>
        </w:numPr>
        <w:spacing w:after="0" w:line="240" w:lineRule="auto"/>
        <w:ind w:left="0" w:firstLine="710"/>
        <w:jc w:val="both"/>
        <w:rPr>
          <w:rFonts w:ascii="Times New Roman" w:eastAsia="Calibri" w:hAnsi="Times New Roman" w:cs="Times New Roman"/>
          <w:color w:val="auto"/>
          <w:spacing w:val="0"/>
          <w:sz w:val="28"/>
          <w:szCs w:val="28"/>
          <w:lang w:val="kk-KZ" w:eastAsia="en-US"/>
        </w:rPr>
      </w:pPr>
      <w:r w:rsidRPr="00FB6AAE">
        <w:rPr>
          <w:rFonts w:ascii="Times New Roman" w:eastAsia="Calibri" w:hAnsi="Times New Roman" w:cs="Times New Roman"/>
          <w:color w:val="auto"/>
          <w:spacing w:val="0"/>
          <w:sz w:val="28"/>
          <w:szCs w:val="28"/>
          <w:lang w:val="kk-KZ" w:eastAsia="en-US"/>
        </w:rPr>
        <w:t>Қазақстан Республикасының 2021 жылғы 8 маусымдағы</w:t>
      </w:r>
      <w:r>
        <w:rPr>
          <w:rFonts w:ascii="Times New Roman" w:eastAsia="Calibri" w:hAnsi="Times New Roman" w:cs="Times New Roman"/>
          <w:color w:val="auto"/>
          <w:spacing w:val="0"/>
          <w:sz w:val="28"/>
          <w:szCs w:val="28"/>
          <w:lang w:val="kk-KZ" w:eastAsia="en-US"/>
        </w:rPr>
        <w:t xml:space="preserve"> </w:t>
      </w:r>
      <w:r w:rsidRPr="00FB6AAE">
        <w:rPr>
          <w:rFonts w:ascii="Times New Roman" w:eastAsia="Calibri" w:hAnsi="Times New Roman" w:cs="Times New Roman"/>
          <w:color w:val="auto"/>
          <w:spacing w:val="0"/>
          <w:sz w:val="28"/>
          <w:szCs w:val="28"/>
          <w:lang w:val="kk-KZ" w:eastAsia="en-US"/>
        </w:rPr>
        <w:t>«Квазимемлекеттік сектордың жекелеген субъектілерінің сатып алуы туралы» Заңы</w:t>
      </w:r>
      <w:r>
        <w:rPr>
          <w:rFonts w:ascii="Times New Roman" w:eastAsia="Calibri" w:hAnsi="Times New Roman" w:cs="Times New Roman"/>
          <w:color w:val="auto"/>
          <w:spacing w:val="0"/>
          <w:sz w:val="28"/>
          <w:szCs w:val="28"/>
          <w:lang w:val="kk-KZ" w:eastAsia="en-US"/>
        </w:rPr>
        <w:t>на</w:t>
      </w:r>
      <w:r w:rsidR="00D45FC1">
        <w:rPr>
          <w:rFonts w:ascii="Times New Roman" w:eastAsia="Calibri" w:hAnsi="Times New Roman" w:cs="Times New Roman"/>
          <w:color w:val="auto"/>
          <w:spacing w:val="0"/>
          <w:sz w:val="28"/>
          <w:szCs w:val="28"/>
          <w:lang w:val="kk-KZ" w:eastAsia="en-US"/>
        </w:rPr>
        <w:t>:</w:t>
      </w:r>
    </w:p>
    <w:p w:rsidR="008B08D9" w:rsidRPr="000D6F15" w:rsidRDefault="00D45FC1" w:rsidP="008B08D9">
      <w:pPr>
        <w:spacing w:after="0" w:line="240" w:lineRule="auto"/>
        <w:ind w:firstLine="709"/>
        <w:jc w:val="both"/>
        <w:rPr>
          <w:rFonts w:ascii="Times New Roman" w:hAnsi="Times New Roman"/>
          <w:sz w:val="28"/>
          <w:szCs w:val="28"/>
          <w:lang w:val="kk-KZ"/>
        </w:rPr>
      </w:pPr>
      <w:r>
        <w:rPr>
          <w:rFonts w:ascii="Times New Roman" w:eastAsia="Calibri" w:hAnsi="Times New Roman" w:cs="Times New Roman"/>
          <w:sz w:val="28"/>
          <w:szCs w:val="28"/>
          <w:lang w:val="kk-KZ"/>
        </w:rPr>
        <w:t xml:space="preserve">1) </w:t>
      </w:r>
      <w:r w:rsidR="008B08D9">
        <w:rPr>
          <w:rFonts w:ascii="Times New Roman" w:eastAsia="Calibri" w:hAnsi="Times New Roman" w:cs="Times New Roman"/>
          <w:sz w:val="28"/>
          <w:szCs w:val="28"/>
          <w:lang w:val="kk-KZ"/>
        </w:rPr>
        <w:t>1</w:t>
      </w:r>
      <w:r w:rsidR="008B08D9">
        <w:rPr>
          <w:rFonts w:ascii="Times New Roman" w:hAnsi="Times New Roman"/>
          <w:sz w:val="28"/>
          <w:szCs w:val="28"/>
          <w:lang w:val="kk-KZ"/>
        </w:rPr>
        <w:t xml:space="preserve">-бабы </w:t>
      </w:r>
      <w:r w:rsidR="008B08D9" w:rsidRPr="00A25A9D">
        <w:rPr>
          <w:rFonts w:ascii="Times New Roman" w:hAnsi="Times New Roman"/>
          <w:sz w:val="28"/>
          <w:szCs w:val="28"/>
          <w:lang w:val="kk-KZ"/>
        </w:rPr>
        <w:t xml:space="preserve">мынадай </w:t>
      </w:r>
      <w:r w:rsidR="008B08D9" w:rsidRPr="000D6F15">
        <w:rPr>
          <w:rFonts w:ascii="Times New Roman" w:hAnsi="Times New Roman"/>
          <w:sz w:val="28"/>
          <w:szCs w:val="28"/>
          <w:lang w:val="kk-KZ"/>
        </w:rPr>
        <w:t>редакцияда жазылсын:</w:t>
      </w:r>
    </w:p>
    <w:p w:rsidR="008B08D9" w:rsidRPr="008B08D9" w:rsidRDefault="008B08D9" w:rsidP="008B08D9">
      <w:pPr>
        <w:spacing w:after="0" w:line="240" w:lineRule="auto"/>
        <w:ind w:firstLine="709"/>
        <w:jc w:val="both"/>
        <w:rPr>
          <w:rFonts w:ascii="Times New Roman" w:hAnsi="Times New Roman"/>
          <w:sz w:val="28"/>
          <w:szCs w:val="28"/>
        </w:rPr>
      </w:pPr>
      <w:r>
        <w:rPr>
          <w:rFonts w:ascii="Times New Roman" w:hAnsi="Times New Roman"/>
          <w:sz w:val="28"/>
          <w:szCs w:val="28"/>
          <w:lang w:val="kk-KZ"/>
        </w:rPr>
        <w:t>«</w:t>
      </w:r>
      <w:r w:rsidRPr="008B08D9">
        <w:rPr>
          <w:rFonts w:ascii="Times New Roman" w:hAnsi="Times New Roman"/>
          <w:sz w:val="28"/>
          <w:szCs w:val="28"/>
          <w:lang w:val="kk-KZ"/>
        </w:rPr>
        <w:t>1-бап. Осы Заңның мақсаты мен міндеттері</w:t>
      </w:r>
    </w:p>
    <w:p w:rsidR="009F17CB" w:rsidRDefault="008B08D9" w:rsidP="009F17CB">
      <w:pPr>
        <w:pStyle w:val="a3"/>
        <w:numPr>
          <w:ilvl w:val="0"/>
          <w:numId w:val="13"/>
        </w:numPr>
        <w:spacing w:after="0" w:line="240" w:lineRule="auto"/>
        <w:ind w:left="0" w:firstLine="709"/>
        <w:jc w:val="both"/>
        <w:rPr>
          <w:rFonts w:ascii="Times New Roman" w:hAnsi="Times New Roman"/>
          <w:sz w:val="28"/>
          <w:szCs w:val="28"/>
          <w:lang w:val="kk-KZ"/>
        </w:rPr>
      </w:pPr>
      <w:r w:rsidRPr="009F17CB">
        <w:rPr>
          <w:rFonts w:ascii="Times New Roman" w:hAnsi="Times New Roman"/>
          <w:sz w:val="28"/>
          <w:szCs w:val="28"/>
          <w:lang w:val="kk-KZ"/>
        </w:rPr>
        <w:t xml:space="preserve">Осы Заңның мақсаты ұлттық басқарушы холдингтерге, ұлттық холдингтерге, ұлттық компанияларға, дауыс беретін акцияларының (жарғылық капиталға қатысу үлестерінің) елу және одан да көп пайызы тікелей немесе жанама түрде Ұлттық басқарушы холдингтерге, ұлттық холдингтерге, ұлттық компанияларға, әлеуметтік-кәсіпкерлік корпорацияларға тиесілі әлеуметтік-кәсіпкерлік корпорациялар мен ұйымдарға, дауыс беретін акцияларының (жарғылық капиталға қатысу үлестерінің) елу және одан да көп пайызы тікелей немесе жанама түрде Ұлттық басқарушы холдингке, ұлттық холдингке, ұлттық компанияларға, әлеуметтік-кәсіпкерлік корпорацияларға тиесілі, кейіннен сатып алу құқығымен жеке тұлғаларға немесе мемлекеттік емес заңды тұлғаларға сенімгерлік басқаруға берілген заңды тұлғаларды (бұдан әрі – квазимемлекеттік </w:t>
      </w:r>
      <w:r w:rsidRPr="009F17CB">
        <w:rPr>
          <w:rFonts w:ascii="Times New Roman" w:hAnsi="Times New Roman"/>
          <w:sz w:val="28"/>
          <w:szCs w:val="28"/>
          <w:lang w:val="kk-KZ"/>
        </w:rPr>
        <w:lastRenderedPageBreak/>
        <w:t>сектордың жекелеген субъектілері) қоспағанда сатып алу саласында жүргізіліп жатқан саясатқа сәйкес мемлекеттік басқарудың стратегиялық мақсаттарына, мемлекеттің міндеттері мен функцияларына қол жеткізуді қамтамасыз ету болып табылады.</w:t>
      </w:r>
    </w:p>
    <w:p w:rsidR="009F17CB" w:rsidRPr="009F17CB" w:rsidRDefault="009F17CB" w:rsidP="009F17CB">
      <w:pPr>
        <w:pStyle w:val="a3"/>
        <w:numPr>
          <w:ilvl w:val="0"/>
          <w:numId w:val="13"/>
        </w:numPr>
        <w:spacing w:after="0" w:line="240" w:lineRule="auto"/>
        <w:ind w:left="0" w:firstLine="709"/>
        <w:jc w:val="both"/>
        <w:rPr>
          <w:rFonts w:ascii="Times New Roman" w:hAnsi="Times New Roman"/>
          <w:sz w:val="28"/>
          <w:szCs w:val="28"/>
          <w:lang w:val="kk-KZ"/>
        </w:rPr>
      </w:pPr>
      <w:r w:rsidRPr="009F17CB">
        <w:rPr>
          <w:rFonts w:ascii="Times New Roman" w:hAnsi="Times New Roman"/>
          <w:sz w:val="28"/>
          <w:szCs w:val="28"/>
          <w:lang w:val="kk-KZ"/>
        </w:rPr>
        <w:t>Осы Заңның міндеттері:</w:t>
      </w:r>
    </w:p>
    <w:p w:rsidR="009F17CB" w:rsidRPr="009F17CB" w:rsidRDefault="009F17CB" w:rsidP="009F17CB">
      <w:pPr>
        <w:pStyle w:val="a3"/>
        <w:numPr>
          <w:ilvl w:val="0"/>
          <w:numId w:val="17"/>
        </w:numPr>
        <w:spacing w:after="0" w:line="240" w:lineRule="auto"/>
        <w:ind w:left="0" w:firstLine="709"/>
        <w:jc w:val="both"/>
        <w:rPr>
          <w:rFonts w:ascii="Times New Roman" w:hAnsi="Times New Roman"/>
          <w:sz w:val="28"/>
          <w:szCs w:val="28"/>
          <w:lang w:val="kk-KZ"/>
        </w:rPr>
      </w:pPr>
      <w:r w:rsidRPr="009F17CB">
        <w:rPr>
          <w:rFonts w:ascii="Times New Roman" w:hAnsi="Times New Roman"/>
          <w:sz w:val="28"/>
          <w:szCs w:val="28"/>
          <w:lang w:val="kk-KZ"/>
        </w:rPr>
        <w:t>квазимемлекеттік сектордың жекелеген субъектілерінің жұмыс істеуін, сондай-ақ жарғылық қызметін орындауын қамтамасыз ету үшін қажетті тауарларды, жұмыстарды, көрсетілетін қызметтерді сатып алуға байланысты қатынастарды реттеу;</w:t>
      </w:r>
    </w:p>
    <w:p w:rsidR="009F17CB" w:rsidRDefault="009F17CB" w:rsidP="009F17CB">
      <w:pPr>
        <w:pStyle w:val="a3"/>
        <w:numPr>
          <w:ilvl w:val="0"/>
          <w:numId w:val="17"/>
        </w:numPr>
        <w:spacing w:after="0" w:line="240" w:lineRule="auto"/>
        <w:ind w:left="0" w:firstLine="709"/>
        <w:jc w:val="both"/>
        <w:rPr>
          <w:rFonts w:ascii="Times New Roman" w:hAnsi="Times New Roman"/>
          <w:sz w:val="28"/>
          <w:szCs w:val="28"/>
          <w:lang w:val="kk-KZ"/>
        </w:rPr>
      </w:pPr>
      <w:r w:rsidRPr="009F17CB">
        <w:rPr>
          <w:rFonts w:ascii="Times New Roman" w:hAnsi="Times New Roman"/>
          <w:sz w:val="28"/>
          <w:szCs w:val="28"/>
          <w:lang w:val="kk-KZ"/>
        </w:rPr>
        <w:t>осы Заңда көзделген сатып алуды жүзеге асыру қағидаттары арқылы мемлекеттік қаржы мен бюджетті тиімді басқару бойынша квазимемлекеттік сектордың жекелеген субъектілерінің сатып алу субъектілері үшін құқықтық негіздер құру болып табылады.</w:t>
      </w:r>
    </w:p>
    <w:p w:rsidR="009F17CB" w:rsidRPr="009F17CB" w:rsidRDefault="009F17CB" w:rsidP="009F17CB">
      <w:pPr>
        <w:pStyle w:val="a3"/>
        <w:numPr>
          <w:ilvl w:val="0"/>
          <w:numId w:val="13"/>
        </w:numPr>
        <w:spacing w:after="0" w:line="240" w:lineRule="auto"/>
        <w:ind w:left="0" w:firstLine="709"/>
        <w:jc w:val="both"/>
        <w:rPr>
          <w:rFonts w:ascii="Times New Roman" w:hAnsi="Times New Roman"/>
          <w:sz w:val="28"/>
          <w:szCs w:val="28"/>
          <w:lang w:val="kk-KZ"/>
        </w:rPr>
      </w:pPr>
      <w:r w:rsidRPr="009F17CB">
        <w:rPr>
          <w:rFonts w:ascii="Times New Roman" w:hAnsi="Times New Roman"/>
          <w:sz w:val="28"/>
          <w:szCs w:val="28"/>
          <w:lang w:val="kk-KZ"/>
        </w:rPr>
        <w:t>Осы Заң:</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1) жеке тұлғалардан еңбек шарттары бойынша не кәсіпкерлік қызмет субъектілері болып табылмайтын жеке тұлғалардан өтеулі қызметтер көрсету шарттары бойынша көрсетілетін қызметтерді, оның ішінде жекеше нотариустар, адвокаттар мен сот орындаушылары көрсететін қызметтерді сатып алу;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2) мүшелік жарналарды (салымдарды), оның ішінде заңды тұлғалардың жарғылық капиталына енгізу;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3) заңды тұлғалардың акциялары пакеттерін, жарғылық капиталға қатысу үлестерін (бұдан әрі – қатысу үлестері) сатып алу;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4) басқару органы мен байқау кеңесінің мүшелеріне сыйақы төлеу, басқару органы мен байқау кеңесі мүшелерінің міндеттерді орындауына байланысты шығыстарды (жол жүру және тұру, тәуліктік) өтеу не төлеу;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5) Қазақстан Республикасының халықаралық шарттарына сәйкес, сондай-ақ Қазақстан Республикасы мүшесі болып табылатын халықаралық ұйымдар қаржыландыратын инвестициялық жобаларды іске асыру шеңберінде жүзеге асырылатын тауарларды, жұмыстарды, көрсетілетін қызметтерді сатып алу;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 xml:space="preserve">6) Қазақстан Республикасының Ұлттық Банкі, банктер және Қазақстан Республикасының заңнамасына сәйкес алынған лицензиялар негізінде банк операцияларының жекелеген түрлерін жүзеге асыратын ұйымдар жүзеге асыратын банк операцияларын жүргізуге байланысты қаржылық көрсетілетін қызметтерді және бағалы қағаздар нарығында өзге де қатысушылардың көрсетілетін қызметтерін, брокерлік және (немесе) дилерлік көрсетілетін қызметтерді, кастодиандық қызмет көрсетуді сатып алу, ақпарат тасымалының автоматтандырылған қаржы жүйесіне қосу, оған қызмет көрсету және оны пайдалану жөніндегі көрсетілетін қызметтерді, ақпарат берудің және төлемдер жасаудың халықаралық банкаралық жүйесінің көрсетілетін қызметтерін, оның ішінде банктік үзінді көшірмелерді және Қазақстан Республикасының аумағында қызметін жүзеге асыратын қор биржасы көрсететін ақпараттық көрсетілетін қызметтерді алуға байланысты көрсетілетін қызметтерді, Қазақстан Республикасының екінші деңгейдегі банктерінің және (немесе) халықаралық </w:t>
      </w:r>
      <w:r w:rsidRPr="009F17CB">
        <w:rPr>
          <w:rFonts w:ascii="Times New Roman" w:hAnsi="Times New Roman"/>
          <w:sz w:val="28"/>
          <w:szCs w:val="28"/>
          <w:lang w:val="kk-KZ"/>
        </w:rPr>
        <w:lastRenderedPageBreak/>
        <w:t xml:space="preserve">(шетелдік) банктердің, қолайлы хаттарды шығару бойынша заң консультанттарының, қаржы консультанттарының, сыртқы аудиторлық ұйымдардың және (немесе) бағалау ұйымдарының, сенімгерлік басқарушы инвестордың, төлемдік трансфер-агенттердің, тіркеушілердің көрсетілетін қызметтерін, процестік, төрелік және тапсырыс берушінің қарыз алуды ұйымдастыруына, оның ішінде бағалы қағаздар шығаруға және оларды сатып алуға, борышты және инвестициялық (қазынашылық) портфельді басқаруға қажетті өзге де көрсетілетін қызметтерді, жетекші халықаралық қаржылық ақпарат берушілердің ақпараттық-талдау жүйелері көрсететін қызметтерді сатып алу, сондай-ақ </w:t>
      </w:r>
      <w:r>
        <w:rPr>
          <w:rFonts w:ascii="Times New Roman" w:hAnsi="Times New Roman"/>
          <w:sz w:val="28"/>
          <w:szCs w:val="28"/>
          <w:lang w:val="kk-KZ"/>
        </w:rPr>
        <w:t>«</w:t>
      </w:r>
      <w:r w:rsidRPr="009F17CB">
        <w:rPr>
          <w:rFonts w:ascii="Times New Roman" w:hAnsi="Times New Roman"/>
          <w:sz w:val="28"/>
          <w:szCs w:val="28"/>
          <w:lang w:val="kk-KZ"/>
        </w:rPr>
        <w:t>Жобалық қаржыландыру және секьюритилендіру туралы</w:t>
      </w:r>
      <w:r>
        <w:rPr>
          <w:rFonts w:ascii="Times New Roman" w:hAnsi="Times New Roman"/>
          <w:sz w:val="28"/>
          <w:szCs w:val="28"/>
          <w:lang w:val="kk-KZ"/>
        </w:rPr>
        <w:t>»</w:t>
      </w:r>
      <w:r w:rsidRPr="009F17CB">
        <w:rPr>
          <w:rFonts w:ascii="Times New Roman" w:hAnsi="Times New Roman"/>
          <w:sz w:val="28"/>
          <w:szCs w:val="28"/>
          <w:lang w:val="kk-KZ"/>
        </w:rPr>
        <w:t xml:space="preserve"> Қазақстан Республикасының Заңына сәйкес оригинатор және (немесе) кредитор ретінде секьюритилендіру мәмілелерін жүзеге асыру кезінде жоғарыда көрсетілген қызметтерді сатып алу; </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7) теңіз портында алынатын алымдар мен төлемдерді төлеу;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8) өкілдік шығыстарды, іссапар шығыстарын төлеу және іссапар шығыстарына байланысты көрсетілетін қызметтерді сатып алу;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9) ұлттық басқарушы холдингтің экспорттық кредиттерді сақтандыруға маманданған халықаралық сақтандыру компаниясының көрсетілетін қызметтерін сатып алуы;</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10) бағалы қағаздарды бірыңғай тіркеушінің көрсетілетін қызметтерін және бағалы қағаздармен жасалатын операциялар бойынша көрсетілетін қызметтерді сатып алу;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11) уақытша бос ақшаны орналастыруға байланысты қазынашылық операцияларды жүзеге асыру кезінде қаржы құралдарын, оның ішінде бағалы қағаздарды сатып алу;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12) Қазақстан Республикасының бюджет заңнамасына сәйкес мемлекеттік кепілдік беру, мемлекеттік кепілдік бойынша міндеттемелер орындалған жағдайда бөлінген республикалық бюджет қаражатын қайтару жөніндегі құқықтық қатынастар шеңберінде сенім білдірілген өкілдің (агенттің) көрсетілетін қызметтерін сатып алу;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13) агроөнеркәсіптік кешен саласындағы ұлттық компанияның ауыл шаруашылығы өнімін және оны қайта өңдеу өнімдерін, сондай-ақ Қазақстан Республикасының заңнамасына сәйкес жүзеге асырылатын, оларды сақтау, қайта өңдеу, тасымалдау жөніндегі көрсетілетін қызметтерді сатып алуы;</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14) Қазақстан Республикасының заңнамасына сәйкес жүзеге асырылатын, әлеуметтік мәні бар азық-түлік тауарларын азық-түлік тауарларының өңірлік тұрақтандыру қорларына сатып алу;</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15) қаржы лизингінің көрсетілетін қызметтерін сатып алу және (немесе) лизингтік қызметті жүзеге асыру кезінде оларды кейіннен лизингке беру үшін тауарларды, сондай-ақ лизинг нысанасын сатып алуға, беруге және жұмыс жай-күйіне келтіруге тікелей байланысты тауарларды, жұмыстар мен көрсетілетін қызметтерді сатып алу;</w:t>
      </w:r>
    </w:p>
    <w:p w:rsidR="009F17CB" w:rsidRP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lastRenderedPageBreak/>
        <w:t xml:space="preserve">16) </w:t>
      </w:r>
      <w:r>
        <w:rPr>
          <w:rFonts w:ascii="Times New Roman" w:hAnsi="Times New Roman"/>
          <w:sz w:val="28"/>
          <w:szCs w:val="28"/>
          <w:lang w:val="kk-KZ"/>
        </w:rPr>
        <w:t>«</w:t>
      </w:r>
      <w:r w:rsidRPr="009F17CB">
        <w:rPr>
          <w:rFonts w:ascii="Times New Roman" w:hAnsi="Times New Roman"/>
          <w:sz w:val="28"/>
          <w:szCs w:val="28"/>
          <w:lang w:val="kk-KZ"/>
        </w:rPr>
        <w:t>Өнеркәсіптік саясат туралы</w:t>
      </w:r>
      <w:r>
        <w:rPr>
          <w:rFonts w:ascii="Times New Roman" w:hAnsi="Times New Roman"/>
          <w:sz w:val="28"/>
          <w:szCs w:val="28"/>
          <w:lang w:val="kk-KZ"/>
        </w:rPr>
        <w:t>»</w:t>
      </w:r>
      <w:r w:rsidRPr="009F17CB">
        <w:rPr>
          <w:rFonts w:ascii="Times New Roman" w:hAnsi="Times New Roman"/>
          <w:sz w:val="28"/>
          <w:szCs w:val="28"/>
          <w:lang w:val="kk-KZ"/>
        </w:rPr>
        <w:t xml:space="preserve"> Қазақстан Республикасының Заңына сәйкес жасалатын өнеркәсіпті дамытуға бағытталған шарттар шеңберіндегі сатып алу жағдайларына қолданылмайды;</w:t>
      </w:r>
    </w:p>
    <w:p w:rsidR="009F17CB" w:rsidRDefault="009F17CB" w:rsidP="009F17CB">
      <w:pPr>
        <w:spacing w:after="0" w:line="240" w:lineRule="auto"/>
        <w:ind w:firstLine="709"/>
        <w:jc w:val="both"/>
        <w:rPr>
          <w:rFonts w:ascii="Times New Roman" w:hAnsi="Times New Roman"/>
          <w:sz w:val="28"/>
          <w:szCs w:val="28"/>
          <w:lang w:val="kk-KZ"/>
        </w:rPr>
      </w:pPr>
      <w:r w:rsidRPr="009F17CB">
        <w:rPr>
          <w:rFonts w:ascii="Times New Roman" w:hAnsi="Times New Roman"/>
          <w:sz w:val="28"/>
          <w:szCs w:val="28"/>
          <w:lang w:val="kk-KZ"/>
        </w:rPr>
        <w:t xml:space="preserve">17) </w:t>
      </w:r>
      <w:bookmarkStart w:id="1" w:name="_Hlk139391318"/>
      <w:r w:rsidRPr="009F17CB">
        <w:rPr>
          <w:rFonts w:ascii="Times New Roman" w:hAnsi="Times New Roman"/>
          <w:sz w:val="28"/>
          <w:szCs w:val="28"/>
          <w:lang w:val="kk-KZ"/>
        </w:rPr>
        <w:t>исламдық қаржыландыру бойынша, оның ішінде шет мемлекеттердің аумағында тіркелген ұйымдармен мәмілелерді іске асыру шеңберінде тауарларды, жұмыстарды, көрсетілетін қызметтерді сатып алу жағдайларына қолданылмайды</w:t>
      </w:r>
      <w:bookmarkEnd w:id="1"/>
      <w:r w:rsidRPr="009F17CB">
        <w:rPr>
          <w:rFonts w:ascii="Times New Roman" w:hAnsi="Times New Roman"/>
          <w:sz w:val="28"/>
          <w:szCs w:val="28"/>
          <w:lang w:val="kk-KZ"/>
        </w:rPr>
        <w:t>.</w:t>
      </w:r>
      <w:r>
        <w:rPr>
          <w:rFonts w:ascii="Times New Roman" w:hAnsi="Times New Roman"/>
          <w:sz w:val="28"/>
          <w:szCs w:val="28"/>
          <w:lang w:val="kk-KZ"/>
        </w:rPr>
        <w:t>»;</w:t>
      </w:r>
    </w:p>
    <w:p w:rsidR="005802C9" w:rsidRPr="009F17CB" w:rsidRDefault="009F17CB" w:rsidP="009F17C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w:t>
      </w:r>
      <w:r w:rsidR="005802C9" w:rsidRPr="009F17CB">
        <w:rPr>
          <w:rFonts w:ascii="Times New Roman" w:hAnsi="Times New Roman"/>
          <w:sz w:val="28"/>
          <w:szCs w:val="28"/>
          <w:lang w:val="kk-KZ"/>
        </w:rPr>
        <w:t xml:space="preserve">2-бап </w:t>
      </w:r>
      <w:bookmarkStart w:id="2" w:name="_Hlk139391532"/>
      <w:r w:rsidR="005802C9" w:rsidRPr="009F17CB">
        <w:rPr>
          <w:rFonts w:ascii="Times New Roman" w:hAnsi="Times New Roman"/>
          <w:sz w:val="28"/>
          <w:szCs w:val="28"/>
          <w:lang w:val="kk-KZ"/>
        </w:rPr>
        <w:t>мынадай мазмұндағы  23-1) тармақшамен толықтырылсын</w:t>
      </w:r>
      <w:bookmarkEnd w:id="2"/>
      <w:r w:rsidR="005802C9" w:rsidRPr="009F17CB">
        <w:rPr>
          <w:rFonts w:ascii="Times New Roman" w:hAnsi="Times New Roman"/>
          <w:sz w:val="28"/>
          <w:szCs w:val="28"/>
          <w:lang w:val="kk-KZ"/>
        </w:rPr>
        <w:t>:</w:t>
      </w:r>
    </w:p>
    <w:p w:rsidR="009F17CB" w:rsidRDefault="005802C9" w:rsidP="009F17CB">
      <w:pPr>
        <w:spacing w:after="0" w:line="240" w:lineRule="auto"/>
        <w:ind w:firstLine="710"/>
        <w:jc w:val="both"/>
        <w:rPr>
          <w:rFonts w:ascii="Times New Roman" w:hAnsi="Times New Roman"/>
          <w:sz w:val="28"/>
          <w:szCs w:val="28"/>
          <w:lang w:val="kk-KZ"/>
        </w:rPr>
      </w:pPr>
      <w:r w:rsidRPr="005802C9">
        <w:rPr>
          <w:rFonts w:ascii="Times New Roman" w:hAnsi="Times New Roman"/>
          <w:sz w:val="28"/>
          <w:szCs w:val="28"/>
          <w:lang w:val="kk-KZ"/>
        </w:rPr>
        <w:t>«23-1</w:t>
      </w:r>
      <w:r>
        <w:rPr>
          <w:rFonts w:ascii="Times New Roman" w:hAnsi="Times New Roman"/>
          <w:sz w:val="28"/>
          <w:szCs w:val="28"/>
          <w:lang w:val="kk-KZ"/>
        </w:rPr>
        <w:t xml:space="preserve">)  </w:t>
      </w:r>
      <w:bookmarkStart w:id="3" w:name="_Hlk139391467"/>
      <w:r w:rsidR="009F17CB" w:rsidRPr="009F17CB">
        <w:rPr>
          <w:rFonts w:ascii="Times New Roman" w:hAnsi="Times New Roman"/>
          <w:sz w:val="28"/>
          <w:szCs w:val="28"/>
          <w:lang w:val="kk-KZ"/>
        </w:rPr>
        <w:t xml:space="preserve">әлеуетті өнім берушінің үлестес тұлғасы </w:t>
      </w:r>
      <w:r w:rsidR="001235F7">
        <w:rPr>
          <w:rFonts w:ascii="Times New Roman" w:hAnsi="Times New Roman"/>
          <w:sz w:val="28"/>
          <w:szCs w:val="28"/>
          <w:lang w:val="kk-KZ"/>
        </w:rPr>
        <w:t>–</w:t>
      </w:r>
      <w:r w:rsidR="009F17CB" w:rsidRPr="009F17CB">
        <w:rPr>
          <w:rFonts w:ascii="Times New Roman" w:hAnsi="Times New Roman"/>
          <w:sz w:val="28"/>
          <w:szCs w:val="28"/>
          <w:lang w:val="kk-KZ"/>
        </w:rPr>
        <w:t xml:space="preserve"> шешімдерді айқындауға және (немесе) осы әлеуетті өнім беруші қабылдайтын шешімдерге, оның ішінде жазбаша нысанда жасалған мәмілеге байланысты ықпал етуге құқығы бар кез келген жеке немесе заңды тұлға, сондай-ақ осы әлеуетті өнім берушінің өзіне қатысты осындай құқығы бар кез келген жеке немесе заңды тұлға</w:t>
      </w:r>
      <w:bookmarkEnd w:id="3"/>
      <w:r>
        <w:rPr>
          <w:rFonts w:ascii="Times New Roman" w:hAnsi="Times New Roman"/>
          <w:sz w:val="28"/>
          <w:szCs w:val="28"/>
          <w:lang w:val="kk-KZ"/>
        </w:rPr>
        <w:t>;</w:t>
      </w:r>
      <w:r w:rsidRPr="005802C9">
        <w:rPr>
          <w:rFonts w:ascii="Times New Roman" w:hAnsi="Times New Roman"/>
          <w:sz w:val="28"/>
          <w:szCs w:val="28"/>
          <w:lang w:val="kk-KZ"/>
        </w:rPr>
        <w:t>»</w:t>
      </w:r>
      <w:r>
        <w:rPr>
          <w:rFonts w:ascii="Times New Roman" w:hAnsi="Times New Roman"/>
          <w:sz w:val="28"/>
          <w:szCs w:val="28"/>
          <w:lang w:val="kk-KZ"/>
        </w:rPr>
        <w:t>;</w:t>
      </w:r>
    </w:p>
    <w:p w:rsidR="00785D66" w:rsidRDefault="000A4AB9" w:rsidP="009F3B4C">
      <w:pPr>
        <w:pStyle w:val="a3"/>
        <w:numPr>
          <w:ilvl w:val="0"/>
          <w:numId w:val="17"/>
        </w:numPr>
        <w:spacing w:after="0" w:line="240" w:lineRule="auto"/>
        <w:ind w:left="0" w:firstLine="709"/>
        <w:jc w:val="both"/>
        <w:rPr>
          <w:rFonts w:ascii="Times New Roman" w:hAnsi="Times New Roman"/>
          <w:sz w:val="28"/>
          <w:szCs w:val="28"/>
          <w:lang w:val="kk-KZ"/>
        </w:rPr>
      </w:pPr>
      <w:r w:rsidRPr="009F17CB">
        <w:rPr>
          <w:rFonts w:ascii="Times New Roman" w:hAnsi="Times New Roman"/>
          <w:sz w:val="28"/>
          <w:szCs w:val="28"/>
          <w:lang w:val="kk-KZ"/>
        </w:rPr>
        <w:t xml:space="preserve">7-бап </w:t>
      </w:r>
      <w:r w:rsidR="00785D66">
        <w:rPr>
          <w:rFonts w:ascii="Times New Roman" w:hAnsi="Times New Roman"/>
          <w:sz w:val="28"/>
          <w:szCs w:val="28"/>
          <w:lang w:val="kk-KZ"/>
        </w:rPr>
        <w:t xml:space="preserve">мынадай мазмұндағы </w:t>
      </w:r>
      <w:r w:rsidRPr="009F17CB">
        <w:rPr>
          <w:rFonts w:ascii="Times New Roman" w:hAnsi="Times New Roman"/>
          <w:sz w:val="28"/>
          <w:szCs w:val="28"/>
          <w:lang w:val="kk-KZ"/>
        </w:rPr>
        <w:t>3-тармақпен толықтырылсын:</w:t>
      </w:r>
    </w:p>
    <w:p w:rsidR="00785D66" w:rsidRDefault="000A4AB9" w:rsidP="00785D66">
      <w:pPr>
        <w:spacing w:after="0" w:line="240" w:lineRule="auto"/>
        <w:ind w:firstLine="709"/>
        <w:jc w:val="both"/>
        <w:rPr>
          <w:rFonts w:ascii="Times New Roman" w:hAnsi="Times New Roman"/>
          <w:sz w:val="28"/>
          <w:szCs w:val="28"/>
          <w:lang w:val="kk-KZ"/>
        </w:rPr>
      </w:pPr>
      <w:r w:rsidRPr="00785D66">
        <w:rPr>
          <w:rFonts w:ascii="Times New Roman" w:hAnsi="Times New Roman"/>
          <w:sz w:val="28"/>
          <w:szCs w:val="28"/>
          <w:lang w:val="kk-KZ"/>
        </w:rPr>
        <w:t>«</w:t>
      </w:r>
      <w:r w:rsidR="00785D66" w:rsidRPr="00785D66">
        <w:rPr>
          <w:rFonts w:ascii="Times New Roman" w:hAnsi="Times New Roman"/>
          <w:sz w:val="28"/>
          <w:szCs w:val="28"/>
          <w:lang w:val="kk-KZ"/>
        </w:rPr>
        <w:t xml:space="preserve">3. </w:t>
      </w:r>
      <w:bookmarkStart w:id="4" w:name="_Hlk139391594"/>
      <w:r w:rsidR="00785D66" w:rsidRPr="00785D66">
        <w:rPr>
          <w:rFonts w:ascii="Times New Roman" w:hAnsi="Times New Roman"/>
          <w:sz w:val="28"/>
          <w:szCs w:val="28"/>
          <w:lang w:val="kk-KZ"/>
        </w:rPr>
        <w:t>Әлеуетті өнім беруші мен әлеуетті өнім берушінің үлестес тұлғасы бір тендер (аукцион) лотына қатысуға құқығы жоқ</w:t>
      </w:r>
      <w:bookmarkEnd w:id="4"/>
      <w:r w:rsidR="00785D66" w:rsidRPr="00785D66">
        <w:rPr>
          <w:rFonts w:ascii="Times New Roman" w:hAnsi="Times New Roman"/>
          <w:sz w:val="28"/>
          <w:szCs w:val="28"/>
          <w:lang w:val="kk-KZ"/>
        </w:rPr>
        <w:t>.</w:t>
      </w:r>
      <w:r w:rsidRPr="000A4AB9">
        <w:rPr>
          <w:rFonts w:ascii="Times New Roman" w:hAnsi="Times New Roman"/>
          <w:sz w:val="28"/>
          <w:szCs w:val="28"/>
          <w:lang w:val="kk-KZ"/>
        </w:rPr>
        <w:t>»</w:t>
      </w:r>
      <w:r>
        <w:rPr>
          <w:rFonts w:ascii="Times New Roman" w:hAnsi="Times New Roman"/>
          <w:sz w:val="28"/>
          <w:szCs w:val="28"/>
          <w:lang w:val="kk-KZ"/>
        </w:rPr>
        <w:t>;</w:t>
      </w:r>
    </w:p>
    <w:p w:rsidR="000A4AB9" w:rsidRPr="00785D66" w:rsidRDefault="004D4A99" w:rsidP="009F3B4C">
      <w:pPr>
        <w:pStyle w:val="a3"/>
        <w:numPr>
          <w:ilvl w:val="0"/>
          <w:numId w:val="17"/>
        </w:numPr>
        <w:spacing w:after="0" w:line="240" w:lineRule="auto"/>
        <w:ind w:left="0" w:firstLine="709"/>
        <w:jc w:val="both"/>
        <w:rPr>
          <w:rFonts w:ascii="Times New Roman" w:hAnsi="Times New Roman"/>
          <w:sz w:val="28"/>
          <w:szCs w:val="28"/>
          <w:lang w:val="kk-KZ"/>
        </w:rPr>
      </w:pPr>
      <w:r w:rsidRPr="00785D66">
        <w:rPr>
          <w:rFonts w:ascii="Times New Roman" w:hAnsi="Times New Roman"/>
          <w:sz w:val="28"/>
          <w:szCs w:val="28"/>
          <w:lang w:val="kk-KZ"/>
        </w:rPr>
        <w:t>11-баптың:</w:t>
      </w:r>
    </w:p>
    <w:p w:rsidR="004D4A99" w:rsidRDefault="004D4A99" w:rsidP="009F3B4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1-тармағының </w:t>
      </w:r>
      <w:r w:rsidR="000C4F4D">
        <w:rPr>
          <w:rFonts w:ascii="Times New Roman" w:hAnsi="Times New Roman"/>
          <w:sz w:val="28"/>
          <w:szCs w:val="28"/>
          <w:lang w:val="kk-KZ"/>
        </w:rPr>
        <w:t>5) тармақшасы алып тасталсын;</w:t>
      </w:r>
    </w:p>
    <w:p w:rsidR="00785D66" w:rsidRDefault="00DD2B9E" w:rsidP="009F3B4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5-тармағы алып тасталсын</w:t>
      </w:r>
      <w:r w:rsidRPr="00506B4C">
        <w:rPr>
          <w:rFonts w:ascii="Times New Roman" w:hAnsi="Times New Roman"/>
          <w:color w:val="000000" w:themeColor="text1"/>
          <w:sz w:val="28"/>
          <w:szCs w:val="28"/>
        </w:rPr>
        <w:t>;</w:t>
      </w:r>
    </w:p>
    <w:p w:rsidR="00F66864" w:rsidRPr="00F66864" w:rsidRDefault="00F66864" w:rsidP="009F3B4C">
      <w:pPr>
        <w:pStyle w:val="a3"/>
        <w:numPr>
          <w:ilvl w:val="0"/>
          <w:numId w:val="17"/>
        </w:numPr>
        <w:spacing w:after="0" w:line="240" w:lineRule="auto"/>
        <w:ind w:left="0" w:firstLine="709"/>
        <w:jc w:val="both"/>
        <w:rPr>
          <w:rFonts w:ascii="Times New Roman" w:hAnsi="Times New Roman"/>
          <w:sz w:val="28"/>
          <w:szCs w:val="28"/>
          <w:lang w:val="kk-KZ"/>
        </w:rPr>
      </w:pPr>
      <w:r w:rsidRPr="00F66864">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w:t>
      </w:r>
      <w:r w:rsidRPr="00F66864">
        <w:rPr>
          <w:rFonts w:ascii="Times New Roman" w:hAnsi="Times New Roman"/>
          <w:sz w:val="28"/>
          <w:szCs w:val="28"/>
          <w:lang w:val="kk-KZ"/>
        </w:rPr>
        <w:t>-бабы мынадай редакцияда жазылсын:</w:t>
      </w:r>
    </w:p>
    <w:p w:rsidR="00785D66" w:rsidRPr="00F66864" w:rsidRDefault="00785D66" w:rsidP="009F3B4C">
      <w:pPr>
        <w:spacing w:after="0" w:line="240" w:lineRule="auto"/>
        <w:ind w:firstLine="709"/>
        <w:jc w:val="both"/>
        <w:rPr>
          <w:rFonts w:ascii="Times New Roman" w:hAnsi="Times New Roman"/>
          <w:sz w:val="28"/>
          <w:szCs w:val="28"/>
          <w:lang w:val="kk-KZ"/>
        </w:rPr>
      </w:pPr>
      <w:r w:rsidRPr="00F66864">
        <w:rPr>
          <w:rFonts w:ascii="Times New Roman" w:hAnsi="Times New Roman"/>
          <w:sz w:val="28"/>
          <w:szCs w:val="28"/>
          <w:lang w:val="kk-KZ"/>
        </w:rPr>
        <w:t>13-бап. Сатып алу саласындағы уәкілетті органның құзыреті</w:t>
      </w:r>
    </w:p>
    <w:p w:rsidR="00785D66" w:rsidRPr="00785D66" w:rsidRDefault="00785D66" w:rsidP="00785D66">
      <w:pPr>
        <w:spacing w:after="0" w:line="240" w:lineRule="auto"/>
        <w:ind w:firstLine="709"/>
        <w:jc w:val="both"/>
        <w:rPr>
          <w:rFonts w:ascii="Times New Roman" w:hAnsi="Times New Roman"/>
          <w:sz w:val="28"/>
          <w:szCs w:val="28"/>
          <w:lang w:val="kk-KZ"/>
        </w:rPr>
      </w:pPr>
      <w:r w:rsidRPr="00785D66">
        <w:rPr>
          <w:rFonts w:ascii="Times New Roman" w:hAnsi="Times New Roman"/>
          <w:sz w:val="28"/>
          <w:szCs w:val="28"/>
          <w:lang w:val="kk-KZ"/>
        </w:rPr>
        <w:t>Сатып алу саласындағы уәкілетті орган:</w:t>
      </w:r>
    </w:p>
    <w:p w:rsidR="00785D66" w:rsidRPr="00785D66" w:rsidRDefault="00785D66" w:rsidP="00785D66">
      <w:pPr>
        <w:pStyle w:val="a3"/>
        <w:numPr>
          <w:ilvl w:val="0"/>
          <w:numId w:val="18"/>
        </w:numPr>
        <w:spacing w:after="0" w:line="240" w:lineRule="auto"/>
        <w:ind w:left="19" w:firstLine="690"/>
        <w:jc w:val="both"/>
        <w:rPr>
          <w:rFonts w:ascii="Times New Roman" w:hAnsi="Times New Roman"/>
          <w:sz w:val="28"/>
          <w:szCs w:val="28"/>
          <w:lang w:val="kk-KZ"/>
        </w:rPr>
      </w:pPr>
      <w:r w:rsidRPr="00785D66">
        <w:rPr>
          <w:rFonts w:ascii="Times New Roman" w:hAnsi="Times New Roman"/>
          <w:sz w:val="28"/>
          <w:szCs w:val="28"/>
          <w:lang w:val="kk-KZ"/>
        </w:rPr>
        <w:t>квазимемлекеттік сектордың жекелеген субъектілерін сатып алу саласындағы мемлекеттік саясатты қалыптастырады және іске асырады және оны жүзеге асыруды ұйымдастырады;</w:t>
      </w:r>
    </w:p>
    <w:p w:rsidR="00785D66" w:rsidRPr="00785D66" w:rsidRDefault="00785D66" w:rsidP="00785D66">
      <w:pPr>
        <w:pStyle w:val="a3"/>
        <w:numPr>
          <w:ilvl w:val="0"/>
          <w:numId w:val="18"/>
        </w:numPr>
        <w:spacing w:after="0" w:line="240" w:lineRule="auto"/>
        <w:ind w:left="19" w:firstLine="690"/>
        <w:jc w:val="both"/>
        <w:rPr>
          <w:rFonts w:ascii="Times New Roman" w:hAnsi="Times New Roman"/>
          <w:sz w:val="28"/>
          <w:szCs w:val="28"/>
          <w:lang w:val="kk-KZ"/>
        </w:rPr>
      </w:pPr>
      <w:r w:rsidRPr="00785D66">
        <w:rPr>
          <w:rFonts w:ascii="Times New Roman" w:hAnsi="Times New Roman"/>
          <w:sz w:val="28"/>
          <w:szCs w:val="28"/>
          <w:lang w:val="kk-KZ"/>
        </w:rPr>
        <w:t>осы Заңда көзделген мақсаттарға қол жеткізу үшін квазимемлекеттік сектордың жекелеген субъектілерін сатып алу саласындағы, оның ішінде жекелеген тауарларды, жұмыстарды, көрсетілетін қызметтерді сатып алу жөніндегі нормативтік құқықтық актілерді әзірлейді және бекітеді;</w:t>
      </w:r>
    </w:p>
    <w:p w:rsidR="00785D66" w:rsidRPr="00785D66" w:rsidRDefault="00785D66" w:rsidP="00785D66">
      <w:pPr>
        <w:pStyle w:val="a3"/>
        <w:numPr>
          <w:ilvl w:val="0"/>
          <w:numId w:val="18"/>
        </w:numPr>
        <w:spacing w:after="0" w:line="240" w:lineRule="auto"/>
        <w:ind w:left="19" w:firstLine="690"/>
        <w:jc w:val="both"/>
        <w:rPr>
          <w:rFonts w:ascii="Times New Roman" w:hAnsi="Times New Roman"/>
          <w:sz w:val="28"/>
          <w:szCs w:val="28"/>
          <w:lang w:val="kk-KZ"/>
        </w:rPr>
      </w:pPr>
      <w:r w:rsidRPr="00785D66">
        <w:rPr>
          <w:rFonts w:ascii="Times New Roman" w:hAnsi="Times New Roman"/>
          <w:sz w:val="28"/>
          <w:szCs w:val="28"/>
          <w:lang w:val="kk-KZ"/>
        </w:rPr>
        <w:t>Қорды және Қордың ұйымдарын қоспағанда, квазимемлекеттік сектордың жекелеген субъектілерінің сатып алу веб-порталдарын айқындайды;</w:t>
      </w:r>
    </w:p>
    <w:p w:rsidR="00785D66" w:rsidRPr="00785D66" w:rsidRDefault="00785D66" w:rsidP="00785D66">
      <w:pPr>
        <w:pStyle w:val="a3"/>
        <w:numPr>
          <w:ilvl w:val="0"/>
          <w:numId w:val="18"/>
        </w:numPr>
        <w:spacing w:after="0" w:line="240" w:lineRule="auto"/>
        <w:ind w:left="19" w:firstLine="690"/>
        <w:jc w:val="both"/>
        <w:rPr>
          <w:rFonts w:ascii="Times New Roman" w:hAnsi="Times New Roman"/>
          <w:sz w:val="28"/>
          <w:szCs w:val="28"/>
          <w:lang w:val="kk-KZ"/>
        </w:rPr>
      </w:pPr>
      <w:r w:rsidRPr="00785D66">
        <w:rPr>
          <w:rFonts w:ascii="Times New Roman" w:hAnsi="Times New Roman"/>
          <w:sz w:val="28"/>
          <w:szCs w:val="28"/>
          <w:lang w:val="kk-KZ"/>
        </w:rPr>
        <w:t xml:space="preserve">квазимемлекеттік сектордың жекелеген субъектілерінің сатып алуды жүргізуі кезінде әкімшілік құқық бұзушылықтар туралы істерді қозғайды және қарайды және </w:t>
      </w:r>
      <w:r w:rsidR="001235F7">
        <w:rPr>
          <w:rFonts w:ascii="Times New Roman" w:hAnsi="Times New Roman"/>
          <w:sz w:val="28"/>
          <w:szCs w:val="28"/>
          <w:lang w:val="kk-KZ"/>
        </w:rPr>
        <w:t>«</w:t>
      </w:r>
      <w:r w:rsidRPr="00785D66">
        <w:rPr>
          <w:rFonts w:ascii="Times New Roman" w:hAnsi="Times New Roman"/>
          <w:sz w:val="28"/>
          <w:szCs w:val="28"/>
          <w:lang w:val="kk-KZ"/>
        </w:rPr>
        <w:t>Әкімшілік құқық бұзушылық туралы</w:t>
      </w:r>
      <w:r w:rsidR="001235F7">
        <w:rPr>
          <w:rFonts w:ascii="Times New Roman" w:hAnsi="Times New Roman"/>
          <w:sz w:val="28"/>
          <w:szCs w:val="28"/>
          <w:lang w:val="kk-KZ"/>
        </w:rPr>
        <w:t xml:space="preserve">» </w:t>
      </w:r>
      <w:r w:rsidR="001235F7" w:rsidRPr="00785D66">
        <w:rPr>
          <w:rFonts w:ascii="Times New Roman" w:hAnsi="Times New Roman"/>
          <w:sz w:val="28"/>
          <w:szCs w:val="28"/>
          <w:lang w:val="kk-KZ"/>
        </w:rPr>
        <w:t>Қазақстан Республикасының</w:t>
      </w:r>
      <w:r w:rsidRPr="00785D66">
        <w:rPr>
          <w:rFonts w:ascii="Times New Roman" w:hAnsi="Times New Roman"/>
          <w:sz w:val="28"/>
          <w:szCs w:val="28"/>
          <w:lang w:val="kk-KZ"/>
        </w:rPr>
        <w:t xml:space="preserve"> кодексінде белгіленген тәртіппен әкімшілік жазалар қолданады;</w:t>
      </w:r>
    </w:p>
    <w:p w:rsidR="00785D66" w:rsidRPr="00785D66" w:rsidRDefault="00785D66" w:rsidP="00785D66">
      <w:pPr>
        <w:pStyle w:val="a3"/>
        <w:numPr>
          <w:ilvl w:val="0"/>
          <w:numId w:val="18"/>
        </w:numPr>
        <w:spacing w:after="0" w:line="240" w:lineRule="auto"/>
        <w:ind w:left="19" w:firstLine="690"/>
        <w:jc w:val="both"/>
        <w:rPr>
          <w:rFonts w:ascii="Times New Roman" w:hAnsi="Times New Roman"/>
          <w:sz w:val="28"/>
          <w:szCs w:val="28"/>
          <w:lang w:val="kk-KZ"/>
        </w:rPr>
      </w:pPr>
      <w:r w:rsidRPr="00785D66">
        <w:rPr>
          <w:rFonts w:ascii="Times New Roman" w:hAnsi="Times New Roman"/>
          <w:sz w:val="28"/>
          <w:szCs w:val="28"/>
          <w:lang w:val="kk-KZ"/>
        </w:rPr>
        <w:t>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r w:rsidR="007E166C">
        <w:rPr>
          <w:rFonts w:ascii="Times New Roman" w:hAnsi="Times New Roman"/>
          <w:sz w:val="28"/>
          <w:szCs w:val="28"/>
          <w:lang w:val="kk-KZ"/>
        </w:rPr>
        <w:t>».</w:t>
      </w:r>
    </w:p>
    <w:p w:rsidR="000C4F4D" w:rsidRPr="000C4F4D" w:rsidRDefault="001235F7" w:rsidP="009F3B4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2-бап.</w:t>
      </w:r>
      <w:r w:rsidR="000C4F4D">
        <w:rPr>
          <w:rFonts w:ascii="Times New Roman" w:hAnsi="Times New Roman"/>
          <w:sz w:val="28"/>
          <w:szCs w:val="28"/>
          <w:lang w:val="kk-KZ"/>
        </w:rPr>
        <w:t xml:space="preserve"> </w:t>
      </w:r>
      <w:r w:rsidR="00CD7C65" w:rsidRPr="00370674">
        <w:rPr>
          <w:rFonts w:ascii="Times New Roman" w:hAnsi="Times New Roman"/>
          <w:sz w:val="28"/>
          <w:szCs w:val="28"/>
          <w:lang w:val="kk-KZ"/>
        </w:rPr>
        <w:t xml:space="preserve">Осы заң </w:t>
      </w:r>
      <w:r w:rsidR="00CD7C65">
        <w:rPr>
          <w:rFonts w:ascii="Times New Roman" w:hAnsi="Times New Roman"/>
          <w:sz w:val="28"/>
          <w:szCs w:val="28"/>
          <w:lang w:val="kk-KZ"/>
        </w:rPr>
        <w:t xml:space="preserve">2024 жылғы 1 шілдеден </w:t>
      </w:r>
      <w:r w:rsidR="00CD7C65" w:rsidRPr="00370674">
        <w:rPr>
          <w:rFonts w:ascii="Times New Roman" w:hAnsi="Times New Roman"/>
          <w:sz w:val="28"/>
          <w:szCs w:val="28"/>
          <w:lang w:val="kk-KZ"/>
        </w:rPr>
        <w:t>бастап қолданысқа енгізілетін</w:t>
      </w:r>
      <w:r w:rsidR="00CD7C65">
        <w:rPr>
          <w:rFonts w:ascii="Times New Roman" w:hAnsi="Times New Roman"/>
          <w:sz w:val="28"/>
          <w:szCs w:val="28"/>
          <w:lang w:val="kk-KZ"/>
        </w:rPr>
        <w:t xml:space="preserve"> </w:t>
      </w:r>
      <w:r w:rsidR="00CD7C65">
        <w:rPr>
          <w:rFonts w:ascii="Times New Roman" w:hAnsi="Times New Roman"/>
          <w:sz w:val="28"/>
          <w:szCs w:val="28"/>
          <w:lang w:val="kk-KZ"/>
        </w:rPr>
        <w:br/>
      </w:r>
      <w:r w:rsidR="00CD7C65">
        <w:rPr>
          <w:rFonts w:ascii="Times New Roman" w:hAnsi="Times New Roman"/>
          <w:sz w:val="28"/>
          <w:szCs w:val="28"/>
          <w:lang w:val="kk-KZ"/>
        </w:rPr>
        <w:t xml:space="preserve">1-баптың 1-тармағын, 8-тармағын, 10-тармақтың 5) тармақшасын, 13-тармақтың </w:t>
      </w:r>
      <w:r w:rsidR="00CD7C65">
        <w:rPr>
          <w:rFonts w:ascii="Times New Roman" w:hAnsi="Times New Roman"/>
          <w:sz w:val="28"/>
          <w:szCs w:val="28"/>
          <w:lang w:val="kk-KZ"/>
        </w:rPr>
        <w:br/>
      </w:r>
      <w:r w:rsidR="00CD7C65">
        <w:rPr>
          <w:rFonts w:ascii="Times New Roman" w:hAnsi="Times New Roman"/>
          <w:sz w:val="28"/>
          <w:szCs w:val="28"/>
          <w:lang w:val="kk-KZ"/>
        </w:rPr>
        <w:t>1) тармақшасының үшінші бөлігін, 2), 3), 4) тармақшаларын қоспағанда,</w:t>
      </w:r>
      <w:r w:rsidR="00CD7C65">
        <w:rPr>
          <w:rFonts w:ascii="Times New Roman" w:hAnsi="Times New Roman"/>
          <w:sz w:val="28"/>
          <w:szCs w:val="28"/>
          <w:lang w:val="kk-KZ"/>
        </w:rPr>
        <w:br/>
      </w:r>
      <w:bookmarkStart w:id="5" w:name="_GoBack"/>
      <w:bookmarkEnd w:id="5"/>
      <w:r w:rsidR="00CD7C65" w:rsidRPr="00370674">
        <w:rPr>
          <w:rFonts w:ascii="Times New Roman" w:hAnsi="Times New Roman"/>
          <w:sz w:val="28"/>
          <w:szCs w:val="28"/>
          <w:lang w:val="kk-KZ"/>
        </w:rPr>
        <w:t xml:space="preserve">2024 жылғы 1 </w:t>
      </w:r>
      <w:r w:rsidR="00CD7C65">
        <w:rPr>
          <w:rFonts w:ascii="Times New Roman" w:hAnsi="Times New Roman"/>
          <w:sz w:val="28"/>
          <w:szCs w:val="28"/>
          <w:lang w:val="kk-KZ"/>
        </w:rPr>
        <w:t>қаңтардан</w:t>
      </w:r>
      <w:r w:rsidR="00CD7C65" w:rsidRPr="00370674">
        <w:rPr>
          <w:rFonts w:ascii="Times New Roman" w:hAnsi="Times New Roman"/>
          <w:sz w:val="28"/>
          <w:szCs w:val="28"/>
          <w:lang w:val="kk-KZ"/>
        </w:rPr>
        <w:t xml:space="preserve"> бастап күшiне енедi.</w:t>
      </w:r>
    </w:p>
    <w:p w:rsidR="0061059C" w:rsidRPr="00A3711E" w:rsidRDefault="0061059C" w:rsidP="0061059C">
      <w:pPr>
        <w:spacing w:after="0" w:line="240" w:lineRule="auto"/>
        <w:ind w:firstLine="709"/>
        <w:contextualSpacing/>
        <w:jc w:val="both"/>
        <w:rPr>
          <w:rFonts w:ascii="Times New Roman" w:hAnsi="Times New Roman" w:cs="Times New Roman"/>
          <w:sz w:val="28"/>
          <w:szCs w:val="28"/>
          <w:lang w:val="kk-KZ"/>
        </w:rPr>
      </w:pPr>
    </w:p>
    <w:p w:rsidR="000C4F4D" w:rsidRDefault="000C4F4D" w:rsidP="001235F7">
      <w:pPr>
        <w:spacing w:after="0" w:line="240" w:lineRule="auto"/>
        <w:contextualSpacing/>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Қазақстан Республикасының</w:t>
      </w:r>
    </w:p>
    <w:p w:rsidR="0061059C" w:rsidRPr="00785D66" w:rsidRDefault="001235F7" w:rsidP="001235F7">
      <w:pPr>
        <w:spacing w:after="0" w:line="240" w:lineRule="auto"/>
        <w:contextualSpacing/>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ab/>
      </w:r>
      <w:r w:rsidR="000C4F4D">
        <w:rPr>
          <w:rFonts w:ascii="Times New Roman" w:hAnsi="Times New Roman" w:cs="Times New Roman"/>
          <w:b/>
          <w:bCs/>
          <w:sz w:val="28"/>
          <w:szCs w:val="28"/>
          <w:lang w:val="kk-KZ"/>
        </w:rPr>
        <w:t>Президенті</w:t>
      </w:r>
      <w:r w:rsidR="0061059C" w:rsidRPr="001235F7">
        <w:rPr>
          <w:rFonts w:ascii="Times New Roman" w:hAnsi="Times New Roman" w:cs="Times New Roman"/>
          <w:b/>
          <w:bCs/>
          <w:sz w:val="28"/>
          <w:szCs w:val="28"/>
          <w:lang w:val="kk-KZ"/>
        </w:rPr>
        <w:t xml:space="preserve">                               </w:t>
      </w:r>
    </w:p>
    <w:sectPr w:rsidR="0061059C" w:rsidRPr="00785D66" w:rsidSect="0098590B">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8DF" w:rsidRDefault="008B48DF" w:rsidP="0098590B">
      <w:pPr>
        <w:spacing w:after="0" w:line="240" w:lineRule="auto"/>
      </w:pPr>
      <w:r>
        <w:separator/>
      </w:r>
    </w:p>
  </w:endnote>
  <w:endnote w:type="continuationSeparator" w:id="0">
    <w:p w:rsidR="008B48DF" w:rsidRDefault="008B48DF" w:rsidP="00985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8DF" w:rsidRDefault="008B48DF" w:rsidP="0098590B">
      <w:pPr>
        <w:spacing w:after="0" w:line="240" w:lineRule="auto"/>
      </w:pPr>
      <w:r>
        <w:separator/>
      </w:r>
    </w:p>
  </w:footnote>
  <w:footnote w:type="continuationSeparator" w:id="0">
    <w:p w:rsidR="008B48DF" w:rsidRDefault="008B48DF" w:rsidP="00985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4832951"/>
      <w:docPartObj>
        <w:docPartGallery w:val="Page Numbers (Top of Page)"/>
        <w:docPartUnique/>
      </w:docPartObj>
    </w:sdtPr>
    <w:sdtEndPr/>
    <w:sdtContent>
      <w:p w:rsidR="0098590B" w:rsidRDefault="0098590B">
        <w:pPr>
          <w:pStyle w:val="a5"/>
          <w:jc w:val="center"/>
        </w:pPr>
        <w:r>
          <w:fldChar w:fldCharType="begin"/>
        </w:r>
        <w:r>
          <w:instrText>PAGE   \* MERGEFORMAT</w:instrText>
        </w:r>
        <w:r>
          <w:fldChar w:fldCharType="separate"/>
        </w:r>
        <w:r w:rsidR="00CD7C65">
          <w:rPr>
            <w:noProof/>
          </w:rPr>
          <w:t>14</w:t>
        </w:r>
        <w:r>
          <w:fldChar w:fldCharType="end"/>
        </w:r>
      </w:p>
    </w:sdtContent>
  </w:sdt>
  <w:p w:rsidR="0098590B" w:rsidRDefault="009859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22E"/>
    <w:multiLevelType w:val="hybridMultilevel"/>
    <w:tmpl w:val="50EA921A"/>
    <w:lvl w:ilvl="0" w:tplc="97A419D2">
      <w:start w:val="1"/>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 w15:restartNumberingAfterBreak="0">
    <w:nsid w:val="042E7B6B"/>
    <w:multiLevelType w:val="hybridMultilevel"/>
    <w:tmpl w:val="36EC5C6E"/>
    <w:lvl w:ilvl="0" w:tplc="9E4A18E4">
      <w:start w:val="1"/>
      <w:numFmt w:val="decimal"/>
      <w:lvlText w:val="%1)"/>
      <w:lvlJc w:val="left"/>
      <w:pPr>
        <w:ind w:left="1070" w:hanging="360"/>
      </w:pPr>
      <w:rPr>
        <w:rFonts w:hint="default"/>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2" w15:restartNumberingAfterBreak="0">
    <w:nsid w:val="0B556AF3"/>
    <w:multiLevelType w:val="hybridMultilevel"/>
    <w:tmpl w:val="EF74F5D2"/>
    <w:lvl w:ilvl="0" w:tplc="044AF0D2">
      <w:start w:val="1"/>
      <w:numFmt w:val="decimal"/>
      <w:lvlText w:val="%1."/>
      <w:lvlJc w:val="left"/>
      <w:pPr>
        <w:ind w:left="677" w:hanging="360"/>
      </w:pPr>
      <w:rPr>
        <w:rFonts w:hint="default"/>
        <w:b/>
        <w:bCs/>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 w15:restartNumberingAfterBreak="0">
    <w:nsid w:val="0EA913DB"/>
    <w:multiLevelType w:val="hybridMultilevel"/>
    <w:tmpl w:val="1B8AE078"/>
    <w:lvl w:ilvl="0" w:tplc="FB7EC13A">
      <w:start w:val="1"/>
      <w:numFmt w:val="decimal"/>
      <w:lvlText w:val="%1."/>
      <w:lvlJc w:val="left"/>
      <w:pPr>
        <w:ind w:left="1070" w:hanging="360"/>
      </w:pPr>
      <w:rPr>
        <w:rFonts w:ascii="Times New Roman" w:eastAsiaTheme="minorHAnsi" w:hAnsi="Times New Roman" w:cstheme="minorBidi"/>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 w15:restartNumberingAfterBreak="0">
    <w:nsid w:val="111B5DA2"/>
    <w:multiLevelType w:val="hybridMultilevel"/>
    <w:tmpl w:val="3098841A"/>
    <w:lvl w:ilvl="0" w:tplc="49443E5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5" w15:restartNumberingAfterBreak="0">
    <w:nsid w:val="12236D70"/>
    <w:multiLevelType w:val="hybridMultilevel"/>
    <w:tmpl w:val="7546903E"/>
    <w:lvl w:ilvl="0" w:tplc="AC8C169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6" w15:restartNumberingAfterBreak="0">
    <w:nsid w:val="1C1C14B3"/>
    <w:multiLevelType w:val="hybridMultilevel"/>
    <w:tmpl w:val="553416C8"/>
    <w:lvl w:ilvl="0" w:tplc="62721C5C">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15:restartNumberingAfterBreak="0">
    <w:nsid w:val="22F96C11"/>
    <w:multiLevelType w:val="hybridMultilevel"/>
    <w:tmpl w:val="CB0E63E0"/>
    <w:lvl w:ilvl="0" w:tplc="F5427486">
      <w:start w:val="1"/>
      <w:numFmt w:val="decimal"/>
      <w:lvlText w:val="%1)"/>
      <w:lvlJc w:val="left"/>
      <w:pPr>
        <w:ind w:left="1070"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9C244AC"/>
    <w:multiLevelType w:val="hybridMultilevel"/>
    <w:tmpl w:val="DB8629C2"/>
    <w:lvl w:ilvl="0" w:tplc="59F206BC">
      <w:start w:val="1"/>
      <w:numFmt w:val="decimal"/>
      <w:lvlText w:val="%1."/>
      <w:lvlJc w:val="left"/>
      <w:pPr>
        <w:ind w:left="677" w:hanging="360"/>
      </w:pPr>
      <w:rPr>
        <w:rFonts w:hint="default"/>
        <w:b/>
      </w:rPr>
    </w:lvl>
    <w:lvl w:ilvl="1" w:tplc="20000019" w:tentative="1">
      <w:start w:val="1"/>
      <w:numFmt w:val="lowerLetter"/>
      <w:lvlText w:val="%2."/>
      <w:lvlJc w:val="left"/>
      <w:pPr>
        <w:ind w:left="1397" w:hanging="360"/>
      </w:pPr>
    </w:lvl>
    <w:lvl w:ilvl="2" w:tplc="2000001B" w:tentative="1">
      <w:start w:val="1"/>
      <w:numFmt w:val="lowerRoman"/>
      <w:lvlText w:val="%3."/>
      <w:lvlJc w:val="right"/>
      <w:pPr>
        <w:ind w:left="2117" w:hanging="180"/>
      </w:pPr>
    </w:lvl>
    <w:lvl w:ilvl="3" w:tplc="2000000F" w:tentative="1">
      <w:start w:val="1"/>
      <w:numFmt w:val="decimal"/>
      <w:lvlText w:val="%4."/>
      <w:lvlJc w:val="left"/>
      <w:pPr>
        <w:ind w:left="2837" w:hanging="360"/>
      </w:pPr>
    </w:lvl>
    <w:lvl w:ilvl="4" w:tplc="20000019" w:tentative="1">
      <w:start w:val="1"/>
      <w:numFmt w:val="lowerLetter"/>
      <w:lvlText w:val="%5."/>
      <w:lvlJc w:val="left"/>
      <w:pPr>
        <w:ind w:left="3557" w:hanging="360"/>
      </w:pPr>
    </w:lvl>
    <w:lvl w:ilvl="5" w:tplc="2000001B" w:tentative="1">
      <w:start w:val="1"/>
      <w:numFmt w:val="lowerRoman"/>
      <w:lvlText w:val="%6."/>
      <w:lvlJc w:val="right"/>
      <w:pPr>
        <w:ind w:left="4277" w:hanging="180"/>
      </w:pPr>
    </w:lvl>
    <w:lvl w:ilvl="6" w:tplc="2000000F" w:tentative="1">
      <w:start w:val="1"/>
      <w:numFmt w:val="decimal"/>
      <w:lvlText w:val="%7."/>
      <w:lvlJc w:val="left"/>
      <w:pPr>
        <w:ind w:left="4997" w:hanging="360"/>
      </w:pPr>
    </w:lvl>
    <w:lvl w:ilvl="7" w:tplc="20000019" w:tentative="1">
      <w:start w:val="1"/>
      <w:numFmt w:val="lowerLetter"/>
      <w:lvlText w:val="%8."/>
      <w:lvlJc w:val="left"/>
      <w:pPr>
        <w:ind w:left="5717" w:hanging="360"/>
      </w:pPr>
    </w:lvl>
    <w:lvl w:ilvl="8" w:tplc="2000001B" w:tentative="1">
      <w:start w:val="1"/>
      <w:numFmt w:val="lowerRoman"/>
      <w:lvlText w:val="%9."/>
      <w:lvlJc w:val="right"/>
      <w:pPr>
        <w:ind w:left="6437" w:hanging="180"/>
      </w:pPr>
    </w:lvl>
  </w:abstractNum>
  <w:abstractNum w:abstractNumId="9" w15:restartNumberingAfterBreak="0">
    <w:nsid w:val="2C0D33B2"/>
    <w:multiLevelType w:val="hybridMultilevel"/>
    <w:tmpl w:val="4C44625A"/>
    <w:lvl w:ilvl="0" w:tplc="3EB4FC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12102CB"/>
    <w:multiLevelType w:val="hybridMultilevel"/>
    <w:tmpl w:val="880CC258"/>
    <w:lvl w:ilvl="0" w:tplc="FB7EC13A">
      <w:start w:val="1"/>
      <w:numFmt w:val="decimal"/>
      <w:lvlText w:val="%1."/>
      <w:lvlJc w:val="left"/>
      <w:pPr>
        <w:ind w:left="1070" w:hanging="360"/>
      </w:pPr>
      <w:rPr>
        <w:rFonts w:ascii="Times New Roman" w:eastAsiaTheme="minorHAnsi" w:hAnsi="Times New Roman" w:cstheme="minorBidi"/>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15:restartNumberingAfterBreak="0">
    <w:nsid w:val="3AC4319C"/>
    <w:multiLevelType w:val="hybridMultilevel"/>
    <w:tmpl w:val="535ED488"/>
    <w:lvl w:ilvl="0" w:tplc="5B1241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501CB6"/>
    <w:multiLevelType w:val="hybridMultilevel"/>
    <w:tmpl w:val="034CC10A"/>
    <w:lvl w:ilvl="0" w:tplc="71789950">
      <w:start w:val="1"/>
      <w:numFmt w:val="decimal"/>
      <w:lvlText w:val="%1)"/>
      <w:lvlJc w:val="left"/>
      <w:pPr>
        <w:ind w:left="520" w:hanging="360"/>
      </w:pPr>
      <w:rPr>
        <w:rFonts w:hint="default"/>
      </w:rPr>
    </w:lvl>
    <w:lvl w:ilvl="1" w:tplc="04190019" w:tentative="1">
      <w:start w:val="1"/>
      <w:numFmt w:val="lowerLetter"/>
      <w:lvlText w:val="%2."/>
      <w:lvlJc w:val="left"/>
      <w:pPr>
        <w:ind w:left="1240" w:hanging="360"/>
      </w:pPr>
    </w:lvl>
    <w:lvl w:ilvl="2" w:tplc="0419001B" w:tentative="1">
      <w:start w:val="1"/>
      <w:numFmt w:val="lowerRoman"/>
      <w:lvlText w:val="%3."/>
      <w:lvlJc w:val="right"/>
      <w:pPr>
        <w:ind w:left="1960" w:hanging="180"/>
      </w:pPr>
    </w:lvl>
    <w:lvl w:ilvl="3" w:tplc="0419000F" w:tentative="1">
      <w:start w:val="1"/>
      <w:numFmt w:val="decimal"/>
      <w:lvlText w:val="%4."/>
      <w:lvlJc w:val="left"/>
      <w:pPr>
        <w:ind w:left="2680" w:hanging="360"/>
      </w:pPr>
    </w:lvl>
    <w:lvl w:ilvl="4" w:tplc="04190019" w:tentative="1">
      <w:start w:val="1"/>
      <w:numFmt w:val="lowerLetter"/>
      <w:lvlText w:val="%5."/>
      <w:lvlJc w:val="left"/>
      <w:pPr>
        <w:ind w:left="3400" w:hanging="360"/>
      </w:pPr>
    </w:lvl>
    <w:lvl w:ilvl="5" w:tplc="0419001B" w:tentative="1">
      <w:start w:val="1"/>
      <w:numFmt w:val="lowerRoman"/>
      <w:lvlText w:val="%6."/>
      <w:lvlJc w:val="right"/>
      <w:pPr>
        <w:ind w:left="4120" w:hanging="180"/>
      </w:pPr>
    </w:lvl>
    <w:lvl w:ilvl="6" w:tplc="0419000F" w:tentative="1">
      <w:start w:val="1"/>
      <w:numFmt w:val="decimal"/>
      <w:lvlText w:val="%7."/>
      <w:lvlJc w:val="left"/>
      <w:pPr>
        <w:ind w:left="4840" w:hanging="360"/>
      </w:pPr>
    </w:lvl>
    <w:lvl w:ilvl="7" w:tplc="04190019" w:tentative="1">
      <w:start w:val="1"/>
      <w:numFmt w:val="lowerLetter"/>
      <w:lvlText w:val="%8."/>
      <w:lvlJc w:val="left"/>
      <w:pPr>
        <w:ind w:left="5560" w:hanging="360"/>
      </w:pPr>
    </w:lvl>
    <w:lvl w:ilvl="8" w:tplc="0419001B" w:tentative="1">
      <w:start w:val="1"/>
      <w:numFmt w:val="lowerRoman"/>
      <w:lvlText w:val="%9."/>
      <w:lvlJc w:val="right"/>
      <w:pPr>
        <w:ind w:left="6280" w:hanging="180"/>
      </w:pPr>
    </w:lvl>
  </w:abstractNum>
  <w:abstractNum w:abstractNumId="13" w15:restartNumberingAfterBreak="0">
    <w:nsid w:val="4908794A"/>
    <w:multiLevelType w:val="hybridMultilevel"/>
    <w:tmpl w:val="0450C05E"/>
    <w:lvl w:ilvl="0" w:tplc="97A419D2">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4" w15:restartNumberingAfterBreak="0">
    <w:nsid w:val="4A2C3925"/>
    <w:multiLevelType w:val="hybridMultilevel"/>
    <w:tmpl w:val="B53EA5D2"/>
    <w:lvl w:ilvl="0" w:tplc="C15CA2A2">
      <w:start w:val="1"/>
      <w:numFmt w:val="decimal"/>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5" w15:restartNumberingAfterBreak="0">
    <w:nsid w:val="4E584CBF"/>
    <w:multiLevelType w:val="hybridMultilevel"/>
    <w:tmpl w:val="ED28C88A"/>
    <w:lvl w:ilvl="0" w:tplc="C1DC9C1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500940D9"/>
    <w:multiLevelType w:val="hybridMultilevel"/>
    <w:tmpl w:val="263064FA"/>
    <w:lvl w:ilvl="0" w:tplc="B0064504">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7" w15:restartNumberingAfterBreak="0">
    <w:nsid w:val="53273C7C"/>
    <w:multiLevelType w:val="hybridMultilevel"/>
    <w:tmpl w:val="694AC972"/>
    <w:lvl w:ilvl="0" w:tplc="95404004">
      <w:start w:val="1"/>
      <w:numFmt w:val="decimal"/>
      <w:lvlText w:val="%1)"/>
      <w:lvlJc w:val="left"/>
      <w:pPr>
        <w:ind w:left="1429" w:hanging="360"/>
      </w:pPr>
      <w:rPr>
        <w:rFonts w:cstheme="minorBidi" w:hint="default"/>
        <w:b/>
        <w:color w:val="000000" w:themeColor="text1"/>
        <w:sz w:val="24"/>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8" w15:restartNumberingAfterBreak="0">
    <w:nsid w:val="546B44C3"/>
    <w:multiLevelType w:val="hybridMultilevel"/>
    <w:tmpl w:val="2B7A2FB2"/>
    <w:lvl w:ilvl="0" w:tplc="3788C73E">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588D6DDF"/>
    <w:multiLevelType w:val="hybridMultilevel"/>
    <w:tmpl w:val="BBB6A3BC"/>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0" w15:restartNumberingAfterBreak="0">
    <w:nsid w:val="59BC5667"/>
    <w:multiLevelType w:val="hybridMultilevel"/>
    <w:tmpl w:val="694AC972"/>
    <w:lvl w:ilvl="0" w:tplc="95404004">
      <w:start w:val="1"/>
      <w:numFmt w:val="decimal"/>
      <w:lvlText w:val="%1)"/>
      <w:lvlJc w:val="left"/>
      <w:pPr>
        <w:ind w:left="1429" w:hanging="360"/>
      </w:pPr>
      <w:rPr>
        <w:rFonts w:cstheme="minorBidi" w:hint="default"/>
        <w:b/>
        <w:color w:val="000000" w:themeColor="text1"/>
        <w:sz w:val="24"/>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21" w15:restartNumberingAfterBreak="0">
    <w:nsid w:val="5FA921BD"/>
    <w:multiLevelType w:val="hybridMultilevel"/>
    <w:tmpl w:val="FA4A6F14"/>
    <w:lvl w:ilvl="0" w:tplc="EBA269F0">
      <w:start w:val="1"/>
      <w:numFmt w:val="decimal"/>
      <w:lvlText w:val="%1)"/>
      <w:lvlJc w:val="left"/>
      <w:pPr>
        <w:ind w:left="1069" w:hanging="360"/>
      </w:pPr>
      <w:rPr>
        <w:rFonts w:eastAsia="Times New Roman" w:hint="default"/>
        <w:b w:val="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5F8299B"/>
    <w:multiLevelType w:val="hybridMultilevel"/>
    <w:tmpl w:val="694AC972"/>
    <w:lvl w:ilvl="0" w:tplc="95404004">
      <w:start w:val="1"/>
      <w:numFmt w:val="decimal"/>
      <w:lvlText w:val="%1)"/>
      <w:lvlJc w:val="left"/>
      <w:pPr>
        <w:ind w:left="1429" w:hanging="360"/>
      </w:pPr>
      <w:rPr>
        <w:rFonts w:cstheme="minorBidi" w:hint="default"/>
        <w:b/>
        <w:color w:val="000000" w:themeColor="text1"/>
        <w:sz w:val="24"/>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23" w15:restartNumberingAfterBreak="0">
    <w:nsid w:val="68357601"/>
    <w:multiLevelType w:val="hybridMultilevel"/>
    <w:tmpl w:val="A202C300"/>
    <w:lvl w:ilvl="0" w:tplc="6EFE7D1E">
      <w:start w:val="1"/>
      <w:numFmt w:val="decimal"/>
      <w:lvlText w:val="%1."/>
      <w:lvlJc w:val="left"/>
      <w:pPr>
        <w:ind w:left="1069" w:hanging="360"/>
      </w:pPr>
      <w:rPr>
        <w:rFonts w:ascii="Times New Roman" w:eastAsiaTheme="minorHAnsi" w:hAnsi="Times New Roman" w:cstheme="minorBidi"/>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4" w15:restartNumberingAfterBreak="0">
    <w:nsid w:val="77387C57"/>
    <w:multiLevelType w:val="hybridMultilevel"/>
    <w:tmpl w:val="E2A20352"/>
    <w:lvl w:ilvl="0" w:tplc="4EC8DE0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15:restartNumberingAfterBreak="0">
    <w:nsid w:val="7D0F701F"/>
    <w:multiLevelType w:val="hybridMultilevel"/>
    <w:tmpl w:val="E7FEA454"/>
    <w:lvl w:ilvl="0" w:tplc="2A5EAE64">
      <w:start w:val="4"/>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6" w15:restartNumberingAfterBreak="0">
    <w:nsid w:val="7FFA7159"/>
    <w:multiLevelType w:val="hybridMultilevel"/>
    <w:tmpl w:val="682026CC"/>
    <w:lvl w:ilvl="0" w:tplc="0419000F">
      <w:start w:val="1"/>
      <w:numFmt w:val="decimal"/>
      <w:lvlText w:val="%1."/>
      <w:lvlJc w:val="left"/>
      <w:pPr>
        <w:ind w:left="1450" w:hanging="360"/>
      </w:pPr>
    </w:lvl>
    <w:lvl w:ilvl="1" w:tplc="04190019" w:tentative="1">
      <w:start w:val="1"/>
      <w:numFmt w:val="lowerLetter"/>
      <w:lvlText w:val="%2."/>
      <w:lvlJc w:val="left"/>
      <w:pPr>
        <w:ind w:left="2170" w:hanging="360"/>
      </w:pPr>
    </w:lvl>
    <w:lvl w:ilvl="2" w:tplc="0419001B" w:tentative="1">
      <w:start w:val="1"/>
      <w:numFmt w:val="lowerRoman"/>
      <w:lvlText w:val="%3."/>
      <w:lvlJc w:val="right"/>
      <w:pPr>
        <w:ind w:left="2890" w:hanging="180"/>
      </w:pPr>
    </w:lvl>
    <w:lvl w:ilvl="3" w:tplc="0419000F" w:tentative="1">
      <w:start w:val="1"/>
      <w:numFmt w:val="decimal"/>
      <w:lvlText w:val="%4."/>
      <w:lvlJc w:val="left"/>
      <w:pPr>
        <w:ind w:left="3610" w:hanging="360"/>
      </w:pPr>
    </w:lvl>
    <w:lvl w:ilvl="4" w:tplc="04190019" w:tentative="1">
      <w:start w:val="1"/>
      <w:numFmt w:val="lowerLetter"/>
      <w:lvlText w:val="%5."/>
      <w:lvlJc w:val="left"/>
      <w:pPr>
        <w:ind w:left="4330" w:hanging="360"/>
      </w:pPr>
    </w:lvl>
    <w:lvl w:ilvl="5" w:tplc="0419001B" w:tentative="1">
      <w:start w:val="1"/>
      <w:numFmt w:val="lowerRoman"/>
      <w:lvlText w:val="%6."/>
      <w:lvlJc w:val="right"/>
      <w:pPr>
        <w:ind w:left="5050" w:hanging="180"/>
      </w:pPr>
    </w:lvl>
    <w:lvl w:ilvl="6" w:tplc="0419000F" w:tentative="1">
      <w:start w:val="1"/>
      <w:numFmt w:val="decimal"/>
      <w:lvlText w:val="%7."/>
      <w:lvlJc w:val="left"/>
      <w:pPr>
        <w:ind w:left="5770" w:hanging="360"/>
      </w:pPr>
    </w:lvl>
    <w:lvl w:ilvl="7" w:tplc="04190019" w:tentative="1">
      <w:start w:val="1"/>
      <w:numFmt w:val="lowerLetter"/>
      <w:lvlText w:val="%8."/>
      <w:lvlJc w:val="left"/>
      <w:pPr>
        <w:ind w:left="6490" w:hanging="360"/>
      </w:pPr>
    </w:lvl>
    <w:lvl w:ilvl="8" w:tplc="0419001B" w:tentative="1">
      <w:start w:val="1"/>
      <w:numFmt w:val="lowerRoman"/>
      <w:lvlText w:val="%9."/>
      <w:lvlJc w:val="right"/>
      <w:pPr>
        <w:ind w:left="7210" w:hanging="180"/>
      </w:pPr>
    </w:lvl>
  </w:abstractNum>
  <w:num w:numId="1">
    <w:abstractNumId w:val="23"/>
  </w:num>
  <w:num w:numId="2">
    <w:abstractNumId w:val="8"/>
  </w:num>
  <w:num w:numId="3">
    <w:abstractNumId w:val="14"/>
  </w:num>
  <w:num w:numId="4">
    <w:abstractNumId w:val="22"/>
  </w:num>
  <w:num w:numId="5">
    <w:abstractNumId w:val="13"/>
  </w:num>
  <w:num w:numId="6">
    <w:abstractNumId w:val="17"/>
  </w:num>
  <w:num w:numId="7">
    <w:abstractNumId w:val="20"/>
  </w:num>
  <w:num w:numId="8">
    <w:abstractNumId w:val="10"/>
  </w:num>
  <w:num w:numId="9">
    <w:abstractNumId w:val="1"/>
  </w:num>
  <w:num w:numId="10">
    <w:abstractNumId w:val="4"/>
  </w:num>
  <w:num w:numId="11">
    <w:abstractNumId w:val="15"/>
  </w:num>
  <w:num w:numId="12">
    <w:abstractNumId w:val="24"/>
  </w:num>
  <w:num w:numId="13">
    <w:abstractNumId w:val="9"/>
  </w:num>
  <w:num w:numId="14">
    <w:abstractNumId w:val="2"/>
  </w:num>
  <w:num w:numId="15">
    <w:abstractNumId w:val="5"/>
  </w:num>
  <w:num w:numId="16">
    <w:abstractNumId w:val="11"/>
  </w:num>
  <w:num w:numId="17">
    <w:abstractNumId w:val="21"/>
  </w:num>
  <w:num w:numId="18">
    <w:abstractNumId w:val="12"/>
  </w:num>
  <w:num w:numId="19">
    <w:abstractNumId w:val="0"/>
  </w:num>
  <w:num w:numId="20">
    <w:abstractNumId w:val="25"/>
  </w:num>
  <w:num w:numId="21">
    <w:abstractNumId w:val="3"/>
  </w:num>
  <w:num w:numId="22">
    <w:abstractNumId w:val="19"/>
  </w:num>
  <w:num w:numId="23">
    <w:abstractNumId w:val="18"/>
  </w:num>
  <w:num w:numId="24">
    <w:abstractNumId w:val="7"/>
  </w:num>
  <w:num w:numId="25">
    <w:abstractNumId w:val="26"/>
  </w:num>
  <w:num w:numId="26">
    <w:abstractNumId w:val="1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59C"/>
    <w:rsid w:val="0001027A"/>
    <w:rsid w:val="000A4AB9"/>
    <w:rsid w:val="000C4F4D"/>
    <w:rsid w:val="000D6F15"/>
    <w:rsid w:val="00107146"/>
    <w:rsid w:val="00107BC6"/>
    <w:rsid w:val="001235F7"/>
    <w:rsid w:val="001438B0"/>
    <w:rsid w:val="0017749F"/>
    <w:rsid w:val="00187439"/>
    <w:rsid w:val="00190EC9"/>
    <w:rsid w:val="001A41BD"/>
    <w:rsid w:val="001A6EA0"/>
    <w:rsid w:val="00241AD5"/>
    <w:rsid w:val="002704C1"/>
    <w:rsid w:val="0048537E"/>
    <w:rsid w:val="00487388"/>
    <w:rsid w:val="004932D2"/>
    <w:rsid w:val="004D4A99"/>
    <w:rsid w:val="004F00AB"/>
    <w:rsid w:val="005802C9"/>
    <w:rsid w:val="005A6335"/>
    <w:rsid w:val="005E54A8"/>
    <w:rsid w:val="0061059C"/>
    <w:rsid w:val="00635639"/>
    <w:rsid w:val="00654A6C"/>
    <w:rsid w:val="0069453E"/>
    <w:rsid w:val="006B001A"/>
    <w:rsid w:val="006B6F4F"/>
    <w:rsid w:val="006B71BF"/>
    <w:rsid w:val="007048DC"/>
    <w:rsid w:val="00723FB2"/>
    <w:rsid w:val="00733E95"/>
    <w:rsid w:val="007559EA"/>
    <w:rsid w:val="007617CA"/>
    <w:rsid w:val="00785D66"/>
    <w:rsid w:val="007C6D81"/>
    <w:rsid w:val="007E166C"/>
    <w:rsid w:val="008B08D9"/>
    <w:rsid w:val="008B48DF"/>
    <w:rsid w:val="008D4D55"/>
    <w:rsid w:val="008F146F"/>
    <w:rsid w:val="00901DBD"/>
    <w:rsid w:val="00902348"/>
    <w:rsid w:val="0098155A"/>
    <w:rsid w:val="0098590B"/>
    <w:rsid w:val="009D0428"/>
    <w:rsid w:val="009F17CB"/>
    <w:rsid w:val="009F3B4C"/>
    <w:rsid w:val="00A00D84"/>
    <w:rsid w:val="00A21C16"/>
    <w:rsid w:val="00A25A9D"/>
    <w:rsid w:val="00A2739B"/>
    <w:rsid w:val="00A3711E"/>
    <w:rsid w:val="00BB7953"/>
    <w:rsid w:val="00BC2BA2"/>
    <w:rsid w:val="00BC6FA8"/>
    <w:rsid w:val="00BE440E"/>
    <w:rsid w:val="00C2262A"/>
    <w:rsid w:val="00C47C80"/>
    <w:rsid w:val="00C57380"/>
    <w:rsid w:val="00C9362E"/>
    <w:rsid w:val="00CC2EA4"/>
    <w:rsid w:val="00CD7C65"/>
    <w:rsid w:val="00D1388D"/>
    <w:rsid w:val="00D200C9"/>
    <w:rsid w:val="00D3046F"/>
    <w:rsid w:val="00D35A43"/>
    <w:rsid w:val="00D45FC1"/>
    <w:rsid w:val="00D47913"/>
    <w:rsid w:val="00D60BC7"/>
    <w:rsid w:val="00DB216B"/>
    <w:rsid w:val="00DD2B9E"/>
    <w:rsid w:val="00E25897"/>
    <w:rsid w:val="00E55D99"/>
    <w:rsid w:val="00E952E0"/>
    <w:rsid w:val="00EC37FF"/>
    <w:rsid w:val="00F11F4B"/>
    <w:rsid w:val="00F16354"/>
    <w:rsid w:val="00F3507D"/>
    <w:rsid w:val="00F66864"/>
    <w:rsid w:val="00F82A8D"/>
    <w:rsid w:val="00FA5745"/>
    <w:rsid w:val="00FB6AAE"/>
    <w:rsid w:val="00FC2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437CA"/>
  <w15:chartTrackingRefBased/>
  <w15:docId w15:val="{A29D172A-C35D-42D1-B1FB-80327FA1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5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Абзац списка11,Elenco Normale,Список 1,Абзац списка2,strich,2nd Tier Header,Абзац с отступом,Абзац,Bullets before,Абзац списка1,List Paragraph,Абзац списка7,Абзац списка71,Абзац списка8,List1"/>
    <w:basedOn w:val="a"/>
    <w:link w:val="a4"/>
    <w:uiPriority w:val="34"/>
    <w:qFormat/>
    <w:rsid w:val="007048DC"/>
    <w:pPr>
      <w:ind w:left="720"/>
      <w:contextualSpacing/>
    </w:pPr>
  </w:style>
  <w:style w:type="paragraph" w:styleId="a5">
    <w:name w:val="header"/>
    <w:basedOn w:val="a"/>
    <w:link w:val="a6"/>
    <w:uiPriority w:val="99"/>
    <w:unhideWhenUsed/>
    <w:rsid w:val="007C6D81"/>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0"/>
    <w:link w:val="a5"/>
    <w:uiPriority w:val="99"/>
    <w:rsid w:val="007C6D81"/>
    <w:rPr>
      <w:rFonts w:ascii="Calibri" w:eastAsia="Calibri" w:hAnsi="Calibri" w:cs="Times New Roman"/>
      <w:lang w:val="ru-RU"/>
    </w:rPr>
  </w:style>
  <w:style w:type="paragraph" w:styleId="a7">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8"/>
    <w:uiPriority w:val="99"/>
    <w:unhideWhenUsed/>
    <w:qFormat/>
    <w:rsid w:val="007C6D81"/>
    <w:pPr>
      <w:spacing w:after="360" w:line="285" w:lineRule="atLeast"/>
    </w:pPr>
    <w:rPr>
      <w:rFonts w:ascii="Arial" w:eastAsia="Times New Roman" w:hAnsi="Arial" w:cs="Arial"/>
      <w:color w:val="666666"/>
      <w:spacing w:val="2"/>
      <w:sz w:val="20"/>
      <w:szCs w:val="20"/>
      <w:lang w:eastAsia="ru-RU"/>
    </w:rPr>
  </w:style>
  <w:style w:type="character" w:customStyle="1" w:styleId="a8">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веб) Знак Знак Знак1"/>
    <w:link w:val="a7"/>
    <w:uiPriority w:val="99"/>
    <w:locked/>
    <w:rsid w:val="007C6D81"/>
    <w:rPr>
      <w:rFonts w:ascii="Arial" w:eastAsia="Times New Roman" w:hAnsi="Arial" w:cs="Arial"/>
      <w:color w:val="666666"/>
      <w:spacing w:val="2"/>
      <w:sz w:val="20"/>
      <w:szCs w:val="20"/>
      <w:lang w:val="ru-RU" w:eastAsia="ru-RU"/>
    </w:rPr>
  </w:style>
  <w:style w:type="paragraph" w:styleId="a9">
    <w:name w:val="footer"/>
    <w:basedOn w:val="a"/>
    <w:link w:val="aa"/>
    <w:uiPriority w:val="99"/>
    <w:unhideWhenUsed/>
    <w:rsid w:val="0098590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8590B"/>
    <w:rPr>
      <w:lang w:val="ru-RU"/>
    </w:rPr>
  </w:style>
  <w:style w:type="character" w:customStyle="1" w:styleId="a4">
    <w:name w:val="Абзац списка Знак"/>
    <w:aliases w:val="маркированный Знак,Heading1 Знак,Colorful List - Accent 11 Знак,Абзац списка11 Знак,Elenco Normale Знак,Список 1 Знак,Абзац списка2 Знак,strich Знак,2nd Tier Header Знак,Абзац с отступом Знак,Абзац Знак,Bullets before Знак,List1 Знак"/>
    <w:link w:val="a3"/>
    <w:uiPriority w:val="34"/>
    <w:qFormat/>
    <w:locked/>
    <w:rsid w:val="00143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59714">
      <w:bodyDiv w:val="1"/>
      <w:marLeft w:val="0"/>
      <w:marRight w:val="0"/>
      <w:marTop w:val="0"/>
      <w:marBottom w:val="0"/>
      <w:divBdr>
        <w:top w:val="none" w:sz="0" w:space="0" w:color="auto"/>
        <w:left w:val="none" w:sz="0" w:space="0" w:color="auto"/>
        <w:bottom w:val="none" w:sz="0" w:space="0" w:color="auto"/>
        <w:right w:val="none" w:sz="0" w:space="0" w:color="auto"/>
      </w:divBdr>
    </w:div>
    <w:div w:id="1772774244">
      <w:bodyDiv w:val="1"/>
      <w:marLeft w:val="0"/>
      <w:marRight w:val="0"/>
      <w:marTop w:val="0"/>
      <w:marBottom w:val="0"/>
      <w:divBdr>
        <w:top w:val="none" w:sz="0" w:space="0" w:color="auto"/>
        <w:left w:val="none" w:sz="0" w:space="0" w:color="auto"/>
        <w:bottom w:val="none" w:sz="0" w:space="0" w:color="auto"/>
        <w:right w:val="none" w:sz="0" w:space="0" w:color="auto"/>
      </w:divBdr>
    </w:div>
    <w:div w:id="1833643818">
      <w:bodyDiv w:val="1"/>
      <w:marLeft w:val="0"/>
      <w:marRight w:val="0"/>
      <w:marTop w:val="0"/>
      <w:marBottom w:val="0"/>
      <w:divBdr>
        <w:top w:val="none" w:sz="0" w:space="0" w:color="auto"/>
        <w:left w:val="none" w:sz="0" w:space="0" w:color="auto"/>
        <w:bottom w:val="none" w:sz="0" w:space="0" w:color="auto"/>
        <w:right w:val="none" w:sz="0" w:space="0" w:color="auto"/>
      </w:divBdr>
    </w:div>
    <w:div w:id="198050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E2102-C34C-411D-B860-72C7AE25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4542</Words>
  <Characters>25896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Баймаронова Галия Алтынбековна</dc:creator>
  <cp:keywords/>
  <dc:description/>
  <cp:lastModifiedBy>Ануарбеков Жанибек Досболович</cp:lastModifiedBy>
  <cp:revision>4</cp:revision>
  <dcterms:created xsi:type="dcterms:W3CDTF">2023-07-27T09:45:00Z</dcterms:created>
  <dcterms:modified xsi:type="dcterms:W3CDTF">2023-07-27T13:25:00Z</dcterms:modified>
</cp:coreProperties>
</file>